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BA" w:rsidRPr="00853AEF" w:rsidRDefault="005627BA" w:rsidP="005627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53AEF">
        <w:rPr>
          <w:rFonts w:ascii="Times New Roman" w:hAnsi="Times New Roman"/>
          <w:sz w:val="24"/>
          <w:szCs w:val="28"/>
        </w:rPr>
        <w:t xml:space="preserve">Муниципальное </w:t>
      </w:r>
      <w:r>
        <w:rPr>
          <w:rFonts w:ascii="Times New Roman" w:hAnsi="Times New Roman"/>
          <w:sz w:val="24"/>
          <w:szCs w:val="28"/>
        </w:rPr>
        <w:t>бюджетное</w:t>
      </w:r>
      <w:r w:rsidRPr="00853AEF">
        <w:rPr>
          <w:rFonts w:ascii="Times New Roman" w:hAnsi="Times New Roman"/>
          <w:sz w:val="24"/>
          <w:szCs w:val="28"/>
        </w:rPr>
        <w:t xml:space="preserve"> общеобразовательное учреждение</w:t>
      </w:r>
    </w:p>
    <w:p w:rsidR="005627BA" w:rsidRPr="00853AEF" w:rsidRDefault="005627BA" w:rsidP="005627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53AEF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С</w:t>
      </w:r>
      <w:r w:rsidRPr="00853AEF">
        <w:rPr>
          <w:rFonts w:ascii="Times New Roman" w:hAnsi="Times New Roman"/>
          <w:sz w:val="24"/>
          <w:szCs w:val="28"/>
        </w:rPr>
        <w:t>редняя общеобразовательная школа</w:t>
      </w:r>
      <w:r>
        <w:rPr>
          <w:rFonts w:ascii="Times New Roman" w:hAnsi="Times New Roman"/>
          <w:sz w:val="24"/>
          <w:szCs w:val="28"/>
        </w:rPr>
        <w:t xml:space="preserve"> № 18</w:t>
      </w:r>
      <w:r w:rsidRPr="00853AEF">
        <w:rPr>
          <w:rFonts w:ascii="Times New Roman" w:hAnsi="Times New Roman"/>
          <w:sz w:val="24"/>
          <w:szCs w:val="28"/>
        </w:rPr>
        <w:t>»</w:t>
      </w:r>
    </w:p>
    <w:p w:rsidR="005627BA" w:rsidRDefault="005627BA" w:rsidP="005627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Артемовского городского округа</w:t>
      </w:r>
    </w:p>
    <w:p w:rsidR="005627BA" w:rsidRPr="00DF7DCC" w:rsidRDefault="005627BA" w:rsidP="005627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27BA" w:rsidRPr="00DF7DCC" w:rsidRDefault="005627BA" w:rsidP="0056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E9" w:rsidRPr="00377A7E" w:rsidRDefault="00617948" w:rsidP="000522E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188710" cy="1850546"/>
            <wp:effectExtent l="0" t="0" r="0" b="0"/>
            <wp:docPr id="1" name="Рисунок 1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E9" w:rsidRPr="00377A7E" w:rsidRDefault="000522E9" w:rsidP="000522E9">
      <w:pPr>
        <w:rPr>
          <w:rFonts w:ascii="Times New Roman" w:eastAsia="Calibri" w:hAnsi="Times New Roman" w:cs="Times New Roman"/>
          <w:sz w:val="24"/>
          <w:szCs w:val="24"/>
        </w:rPr>
      </w:pPr>
    </w:p>
    <w:p w:rsidR="000522E9" w:rsidRPr="00377A7E" w:rsidRDefault="000522E9" w:rsidP="000522E9">
      <w:pPr>
        <w:rPr>
          <w:rFonts w:ascii="Times New Roman" w:eastAsia="Calibri" w:hAnsi="Times New Roman" w:cs="Times New Roman"/>
          <w:sz w:val="24"/>
          <w:szCs w:val="24"/>
        </w:rPr>
      </w:pPr>
    </w:p>
    <w:p w:rsidR="000522E9" w:rsidRPr="00377A7E" w:rsidRDefault="000522E9" w:rsidP="00E263E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377A7E">
        <w:rPr>
          <w:rFonts w:ascii="Times New Roman" w:hAnsi="Times New Roman" w:cs="Times New Roman"/>
          <w:b/>
          <w:snapToGrid w:val="0"/>
          <w:color w:val="000000" w:themeColor="text1"/>
        </w:rPr>
        <w:t>Рабочая программа</w:t>
      </w:r>
    </w:p>
    <w:p w:rsidR="000522E9" w:rsidRPr="00377A7E" w:rsidRDefault="00521DB4" w:rsidP="00E263E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  <w:r>
        <w:rPr>
          <w:rFonts w:ascii="Times New Roman" w:hAnsi="Times New Roman" w:cs="Times New Roman"/>
          <w:b/>
          <w:snapToGrid w:val="0"/>
          <w:color w:val="000000" w:themeColor="text1"/>
        </w:rPr>
        <w:t>«</w:t>
      </w:r>
      <w:r w:rsidR="000522E9" w:rsidRPr="00377A7E">
        <w:rPr>
          <w:rFonts w:ascii="Times New Roman" w:hAnsi="Times New Roman" w:cs="Times New Roman"/>
          <w:b/>
          <w:snapToGrid w:val="0"/>
          <w:color w:val="000000" w:themeColor="text1"/>
        </w:rPr>
        <w:t xml:space="preserve">Речь и </w:t>
      </w:r>
      <w:r w:rsidR="00201FF0">
        <w:rPr>
          <w:rFonts w:ascii="Times New Roman" w:hAnsi="Times New Roman" w:cs="Times New Roman"/>
          <w:b/>
          <w:snapToGrid w:val="0"/>
          <w:color w:val="000000" w:themeColor="text1"/>
        </w:rPr>
        <w:t>речевая практика</w:t>
      </w:r>
      <w:r>
        <w:rPr>
          <w:rFonts w:ascii="Times New Roman" w:hAnsi="Times New Roman" w:cs="Times New Roman"/>
          <w:b/>
          <w:snapToGrid w:val="0"/>
          <w:color w:val="000000" w:themeColor="text1"/>
        </w:rPr>
        <w:t>»</w:t>
      </w:r>
      <w:r w:rsidR="000522E9" w:rsidRPr="00377A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2E9" w:rsidRPr="00377A7E" w:rsidRDefault="000522E9" w:rsidP="00E263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E">
        <w:rPr>
          <w:rFonts w:ascii="Times New Roman" w:hAnsi="Times New Roman" w:cs="Times New Roman"/>
          <w:b/>
          <w:sz w:val="28"/>
          <w:szCs w:val="28"/>
        </w:rPr>
        <w:t>с учащимся 5 класса (</w:t>
      </w:r>
      <w:r w:rsidR="005627BA">
        <w:rPr>
          <w:rFonts w:ascii="Times New Roman" w:hAnsi="Times New Roman" w:cs="Times New Roman"/>
          <w:b/>
          <w:sz w:val="28"/>
          <w:szCs w:val="28"/>
        </w:rPr>
        <w:t>вариант 8.2.</w:t>
      </w:r>
      <w:r w:rsidRPr="00377A7E">
        <w:rPr>
          <w:rFonts w:ascii="Times New Roman" w:hAnsi="Times New Roman" w:cs="Times New Roman"/>
          <w:b/>
          <w:sz w:val="28"/>
          <w:szCs w:val="28"/>
        </w:rPr>
        <w:t>)</w:t>
      </w:r>
    </w:p>
    <w:p w:rsidR="000522E9" w:rsidRPr="00377A7E" w:rsidRDefault="000522E9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22E9" w:rsidRPr="00377A7E" w:rsidRDefault="000522E9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22E9" w:rsidRDefault="000522E9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3EE" w:rsidRDefault="00E263EE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3EE" w:rsidRPr="00377A7E" w:rsidRDefault="00E263EE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3EE" w:rsidRPr="00E263EE" w:rsidRDefault="000522E9" w:rsidP="00E263EE">
      <w:pPr>
        <w:pStyle w:val="a7"/>
        <w:spacing w:line="360" w:lineRule="auto"/>
        <w:ind w:left="5664" w:firstLine="708"/>
        <w:rPr>
          <w:rStyle w:val="a8"/>
          <w:rFonts w:ascii="Times New Roman" w:hAnsi="Times New Roman"/>
          <w:b w:val="0"/>
          <w:sz w:val="28"/>
          <w:szCs w:val="28"/>
        </w:rPr>
      </w:pPr>
      <w:r w:rsidRPr="00E263EE">
        <w:rPr>
          <w:rStyle w:val="a8"/>
          <w:rFonts w:ascii="Times New Roman" w:hAnsi="Times New Roman"/>
          <w:b w:val="0"/>
          <w:sz w:val="28"/>
          <w:szCs w:val="28"/>
        </w:rPr>
        <w:t>Составитель:</w:t>
      </w:r>
      <w:r w:rsidR="005B4E32" w:rsidRPr="00E263E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</w:p>
    <w:p w:rsidR="000522E9" w:rsidRPr="00377A7E" w:rsidRDefault="005627BA" w:rsidP="005627BA">
      <w:pPr>
        <w:pStyle w:val="a7"/>
        <w:spacing w:line="360" w:lineRule="auto"/>
        <w:ind w:left="5664" w:firstLine="708"/>
        <w:rPr>
          <w:rFonts w:ascii="Times New Roman" w:hAnsi="Times New Roman"/>
          <w:sz w:val="36"/>
          <w:szCs w:val="36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Третьяк Л.М., учитель русского языка и литературы</w:t>
      </w:r>
    </w:p>
    <w:p w:rsidR="000522E9" w:rsidRPr="00377A7E" w:rsidRDefault="000522E9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627BA" w:rsidRDefault="005627BA" w:rsidP="000522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22E9" w:rsidRPr="00377A7E" w:rsidRDefault="000522E9" w:rsidP="000522E9">
      <w:pPr>
        <w:pStyle w:val="a7"/>
        <w:jc w:val="center"/>
        <w:rPr>
          <w:rStyle w:val="a8"/>
          <w:rFonts w:ascii="Times New Roman" w:hAnsi="Times New Roman"/>
          <w:sz w:val="24"/>
          <w:szCs w:val="24"/>
        </w:rPr>
      </w:pPr>
      <w:r w:rsidRPr="00377A7E">
        <w:rPr>
          <w:rStyle w:val="a8"/>
          <w:rFonts w:ascii="Times New Roman" w:hAnsi="Times New Roman"/>
          <w:sz w:val="24"/>
          <w:szCs w:val="24"/>
        </w:rPr>
        <w:t>20</w:t>
      </w:r>
      <w:r w:rsidR="00344564">
        <w:rPr>
          <w:rStyle w:val="a8"/>
          <w:rFonts w:ascii="Times New Roman" w:hAnsi="Times New Roman"/>
          <w:sz w:val="24"/>
          <w:szCs w:val="24"/>
        </w:rPr>
        <w:t>2</w:t>
      </w:r>
      <w:r w:rsidR="00617948">
        <w:rPr>
          <w:rStyle w:val="a8"/>
          <w:rFonts w:ascii="Times New Roman" w:hAnsi="Times New Roman"/>
          <w:sz w:val="24"/>
          <w:szCs w:val="24"/>
        </w:rPr>
        <w:t>2</w:t>
      </w:r>
      <w:r w:rsidRPr="00377A7E">
        <w:rPr>
          <w:rStyle w:val="a8"/>
          <w:rFonts w:ascii="Times New Roman" w:hAnsi="Times New Roman"/>
          <w:sz w:val="24"/>
          <w:szCs w:val="24"/>
        </w:rPr>
        <w:t>-202</w:t>
      </w:r>
      <w:r w:rsidR="00617948">
        <w:rPr>
          <w:rStyle w:val="a8"/>
          <w:rFonts w:ascii="Times New Roman" w:hAnsi="Times New Roman"/>
          <w:sz w:val="24"/>
          <w:szCs w:val="24"/>
        </w:rPr>
        <w:t>3</w:t>
      </w:r>
      <w:r w:rsidRPr="00377A7E">
        <w:rPr>
          <w:rStyle w:val="a8"/>
          <w:rFonts w:ascii="Times New Roman" w:hAnsi="Times New Roman"/>
          <w:sz w:val="24"/>
          <w:szCs w:val="24"/>
        </w:rPr>
        <w:t xml:space="preserve"> учебный год</w:t>
      </w:r>
    </w:p>
    <w:p w:rsidR="00344564" w:rsidRDefault="0034456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0522E9" w:rsidRPr="00377A7E" w:rsidRDefault="000522E9" w:rsidP="000522E9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Содержание  программы </w:t>
      </w:r>
    </w:p>
    <w:p w:rsidR="000522E9" w:rsidRPr="00377A7E" w:rsidRDefault="000522E9" w:rsidP="000522E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«Речь и альтернативная коммуникация»</w:t>
      </w:r>
    </w:p>
    <w:p w:rsidR="000522E9" w:rsidRPr="00377A7E" w:rsidRDefault="000522E9" w:rsidP="000522E9">
      <w:pPr>
        <w:rPr>
          <w:rFonts w:ascii="Times New Roman" w:hAnsi="Times New Roman" w:cs="Times New Roman"/>
          <w:sz w:val="28"/>
          <w:szCs w:val="28"/>
        </w:rPr>
      </w:pPr>
    </w:p>
    <w:p w:rsidR="000522E9" w:rsidRPr="00377A7E" w:rsidRDefault="000522E9" w:rsidP="000522E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7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записка…………………………………………………3</w:t>
      </w:r>
    </w:p>
    <w:p w:rsidR="000522E9" w:rsidRPr="00377A7E" w:rsidRDefault="000522E9" w:rsidP="000522E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7E">
        <w:rPr>
          <w:rFonts w:ascii="Times New Roman" w:hAnsi="Times New Roman" w:cs="Times New Roman"/>
          <w:bCs/>
          <w:sz w:val="28"/>
          <w:szCs w:val="28"/>
        </w:rPr>
        <w:t>Содержание программы…………………………………………….......5</w:t>
      </w:r>
    </w:p>
    <w:p w:rsidR="000522E9" w:rsidRPr="00377A7E" w:rsidRDefault="000522E9" w:rsidP="000522E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7E">
        <w:rPr>
          <w:rFonts w:ascii="Times New Roman" w:hAnsi="Times New Roman" w:cs="Times New Roman"/>
          <w:bCs/>
          <w:sz w:val="28"/>
          <w:szCs w:val="28"/>
        </w:rPr>
        <w:t>Календарно-тематиче</w:t>
      </w:r>
      <w:r w:rsidR="00005D95">
        <w:rPr>
          <w:rFonts w:ascii="Times New Roman" w:hAnsi="Times New Roman" w:cs="Times New Roman"/>
          <w:bCs/>
          <w:sz w:val="28"/>
          <w:szCs w:val="28"/>
        </w:rPr>
        <w:t>ское планирование……………………………...7</w:t>
      </w:r>
    </w:p>
    <w:p w:rsidR="000522E9" w:rsidRPr="00377A7E" w:rsidRDefault="000522E9" w:rsidP="000522E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7E">
        <w:rPr>
          <w:rFonts w:ascii="Times New Roman" w:hAnsi="Times New Roman" w:cs="Times New Roman"/>
          <w:bCs/>
          <w:sz w:val="28"/>
          <w:szCs w:val="28"/>
        </w:rPr>
        <w:t xml:space="preserve">Планируемые </w:t>
      </w:r>
      <w:r w:rsidR="00005D95">
        <w:rPr>
          <w:rFonts w:ascii="Times New Roman" w:hAnsi="Times New Roman" w:cs="Times New Roman"/>
          <w:bCs/>
          <w:sz w:val="28"/>
          <w:szCs w:val="28"/>
        </w:rPr>
        <w:t>результаты ……………………</w:t>
      </w:r>
      <w:bookmarkStart w:id="0" w:name="_GoBack"/>
      <w:bookmarkEnd w:id="0"/>
      <w:r w:rsidR="00005D95">
        <w:rPr>
          <w:rFonts w:ascii="Times New Roman" w:hAnsi="Times New Roman" w:cs="Times New Roman"/>
          <w:bCs/>
          <w:sz w:val="28"/>
          <w:szCs w:val="28"/>
        </w:rPr>
        <w:t>……………………..10</w:t>
      </w:r>
    </w:p>
    <w:p w:rsidR="000522E9" w:rsidRPr="00377A7E" w:rsidRDefault="004B5DA7" w:rsidP="000522E9">
      <w:pPr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литературы…</w:t>
      </w:r>
      <w:r w:rsidR="003D71BD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 w:rsidR="00E263EE">
        <w:rPr>
          <w:rFonts w:ascii="Times New Roman" w:hAnsi="Times New Roman" w:cs="Times New Roman"/>
          <w:bCs/>
          <w:sz w:val="28"/>
          <w:szCs w:val="28"/>
        </w:rPr>
        <w:t>…...</w:t>
      </w:r>
      <w:r w:rsidR="00005D95">
        <w:rPr>
          <w:rFonts w:ascii="Times New Roman" w:hAnsi="Times New Roman" w:cs="Times New Roman"/>
          <w:bCs/>
          <w:sz w:val="28"/>
          <w:szCs w:val="28"/>
        </w:rPr>
        <w:t>……………....12</w:t>
      </w:r>
    </w:p>
    <w:p w:rsidR="000522E9" w:rsidRDefault="000522E9" w:rsidP="000522E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22E9" w:rsidRPr="00377A7E" w:rsidRDefault="000522E9" w:rsidP="000522E9">
      <w:pPr>
        <w:pStyle w:val="a3"/>
        <w:numPr>
          <w:ilvl w:val="0"/>
          <w:numId w:val="9"/>
        </w:num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4D89" w:rsidRPr="00E263EE" w:rsidRDefault="00D04D89" w:rsidP="004B5DA7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263EE">
        <w:rPr>
          <w:color w:val="000000"/>
        </w:rPr>
        <w:t xml:space="preserve">Рабочая программа по учебному предмету «Речь и </w:t>
      </w:r>
      <w:r w:rsidR="00201FF0">
        <w:rPr>
          <w:color w:val="000000"/>
        </w:rPr>
        <w:t>речевая практика</w:t>
      </w:r>
      <w:r w:rsidRPr="00E263EE">
        <w:rPr>
          <w:color w:val="000000"/>
        </w:rPr>
        <w:t>»</w:t>
      </w:r>
      <w:r w:rsidR="008A16D1" w:rsidRPr="00E263EE">
        <w:rPr>
          <w:color w:val="000000"/>
        </w:rPr>
        <w:t xml:space="preserve"> для обучающегося с расстройствами </w:t>
      </w:r>
      <w:proofErr w:type="spellStart"/>
      <w:r w:rsidR="008A16D1" w:rsidRPr="00E263EE">
        <w:rPr>
          <w:color w:val="000000"/>
        </w:rPr>
        <w:t>аутического</w:t>
      </w:r>
      <w:proofErr w:type="spellEnd"/>
      <w:r w:rsidR="008A16D1" w:rsidRPr="00E263EE">
        <w:rPr>
          <w:color w:val="000000"/>
        </w:rPr>
        <w:t xml:space="preserve"> спектра</w:t>
      </w:r>
      <w:r w:rsidRPr="00E263EE">
        <w:rPr>
          <w:color w:val="000000"/>
        </w:rPr>
        <w:t xml:space="preserve"> разработана и составлена на основе:</w:t>
      </w:r>
      <w:r w:rsidR="00736339" w:rsidRPr="00E263EE">
        <w:rPr>
          <w:color w:val="000000"/>
        </w:rPr>
        <w:t xml:space="preserve"> </w:t>
      </w:r>
      <w:r w:rsidRPr="00E263EE">
        <w:rPr>
          <w:color w:val="000000"/>
        </w:rPr>
        <w:t>Федерального Закона от 29.12.12 № 273 – ФЗ «Об образовании в РФ»</w:t>
      </w:r>
      <w:r w:rsidR="008A16D1" w:rsidRPr="00E263EE">
        <w:rPr>
          <w:color w:val="000000"/>
        </w:rPr>
        <w:t>,</w:t>
      </w:r>
      <w:r w:rsidR="00194C2F" w:rsidRPr="00E263EE">
        <w:rPr>
          <w:color w:val="000000"/>
        </w:rPr>
        <w:t xml:space="preserve"> Конвенцией о правах ребенка ООН</w:t>
      </w:r>
      <w:r w:rsidR="00E74EE7" w:rsidRPr="00E263EE">
        <w:rPr>
          <w:color w:val="000000"/>
        </w:rPr>
        <w:t xml:space="preserve">. Программа является модифицированной, учитывает </w:t>
      </w:r>
      <w:proofErr w:type="spellStart"/>
      <w:r w:rsidR="00E74EE7" w:rsidRPr="00E263EE">
        <w:rPr>
          <w:color w:val="000000"/>
        </w:rPr>
        <w:t>психо</w:t>
      </w:r>
      <w:proofErr w:type="spellEnd"/>
      <w:r w:rsidR="00E74EE7" w:rsidRPr="00E263EE">
        <w:rPr>
          <w:color w:val="000000"/>
        </w:rPr>
        <w:t>-ф</w:t>
      </w:r>
      <w:r w:rsidR="004B5DA7" w:rsidRPr="00E263EE">
        <w:rPr>
          <w:color w:val="000000"/>
        </w:rPr>
        <w:t xml:space="preserve">изическое развитие </w:t>
      </w:r>
      <w:proofErr w:type="gramStart"/>
      <w:r w:rsidR="004B5DA7" w:rsidRPr="00E263EE">
        <w:rPr>
          <w:color w:val="000000"/>
        </w:rPr>
        <w:t>обучающе</w:t>
      </w:r>
      <w:r w:rsidR="00482461" w:rsidRPr="00E263EE">
        <w:rPr>
          <w:color w:val="000000"/>
        </w:rPr>
        <w:t>гося</w:t>
      </w:r>
      <w:proofErr w:type="gramEnd"/>
      <w:r w:rsidR="00482461" w:rsidRPr="00E263EE">
        <w:rPr>
          <w:color w:val="000000"/>
        </w:rPr>
        <w:t>.</w:t>
      </w:r>
      <w:r w:rsidR="00E74EE7" w:rsidRPr="00E263EE">
        <w:rPr>
          <w:color w:val="000000"/>
        </w:rPr>
        <w:t xml:space="preserve"> </w:t>
      </w:r>
    </w:p>
    <w:p w:rsidR="00745536" w:rsidRPr="00377A7E" w:rsidRDefault="000522E9" w:rsidP="00A95F27">
      <w:pPr>
        <w:pStyle w:val="p13"/>
        <w:shd w:val="clear" w:color="auto" w:fill="FFFFFF"/>
        <w:spacing w:line="360" w:lineRule="auto"/>
        <w:ind w:left="360"/>
        <w:jc w:val="both"/>
        <w:rPr>
          <w:snapToGrid w:val="0"/>
          <w:sz w:val="28"/>
          <w:szCs w:val="28"/>
        </w:rPr>
      </w:pPr>
      <w:r w:rsidRPr="00377A7E">
        <w:rPr>
          <w:b/>
          <w:snapToGrid w:val="0"/>
          <w:sz w:val="28"/>
          <w:szCs w:val="28"/>
        </w:rPr>
        <w:t>Цель программы</w:t>
      </w:r>
      <w:r w:rsidRPr="00377A7E">
        <w:rPr>
          <w:snapToGrid w:val="0"/>
          <w:sz w:val="28"/>
          <w:szCs w:val="28"/>
        </w:rPr>
        <w:t>:</w:t>
      </w:r>
    </w:p>
    <w:p w:rsidR="00745536" w:rsidRPr="00E263EE" w:rsidRDefault="00745536" w:rsidP="00B67ABD">
      <w:pPr>
        <w:pStyle w:val="p13"/>
        <w:shd w:val="clear" w:color="auto" w:fill="FFFFFF"/>
        <w:spacing w:line="360" w:lineRule="auto"/>
        <w:ind w:firstLine="360"/>
        <w:jc w:val="both"/>
        <w:rPr>
          <w:snapToGrid w:val="0"/>
        </w:rPr>
      </w:pPr>
      <w:r w:rsidRPr="00E263EE">
        <w:rPr>
          <w:snapToGrid w:val="0"/>
        </w:rPr>
        <w:t xml:space="preserve">Формирование коммуникативно-речевых умений, владение которыми в дальнейшем поможет учащемуся максимально реализоваться в самостоятельной жизни, занять адекватное социальное положение в обществе. </w:t>
      </w:r>
    </w:p>
    <w:p w:rsidR="00745536" w:rsidRPr="00377A7E" w:rsidRDefault="00745536" w:rsidP="00005EBF">
      <w:pPr>
        <w:pStyle w:val="a4"/>
        <w:ind w:firstLine="360"/>
        <w:rPr>
          <w:snapToGrid w:val="0"/>
          <w:szCs w:val="28"/>
        </w:rPr>
      </w:pPr>
      <w:r w:rsidRPr="00377A7E">
        <w:rPr>
          <w:b/>
          <w:snapToGrid w:val="0"/>
          <w:szCs w:val="28"/>
        </w:rPr>
        <w:t>Задачи:</w:t>
      </w:r>
    </w:p>
    <w:p w:rsidR="00B67ABD" w:rsidRPr="00E263EE" w:rsidRDefault="00A95F27" w:rsidP="00564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Обучающие:</w:t>
      </w:r>
    </w:p>
    <w:p w:rsidR="00005EBF" w:rsidRPr="00E263EE" w:rsidRDefault="00A95F27" w:rsidP="0056407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263EE">
        <w:rPr>
          <w:rFonts w:ascii="Times New Roman" w:hAnsi="Times New Roman" w:cs="Times New Roman"/>
          <w:snapToGrid w:val="0"/>
          <w:sz w:val="24"/>
          <w:szCs w:val="24"/>
        </w:rPr>
        <w:t>Сформировать способность пользоваться доступными средствами коммуникации и общения – вербальными и невербальными</w:t>
      </w:r>
      <w:r w:rsidR="00005EBF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смягчение характерного для аутичных детей сенсорного и эмоционального дискомфорта</w:t>
      </w:r>
    </w:p>
    <w:p w:rsidR="00A95F27" w:rsidRPr="00E263EE" w:rsidRDefault="00A95F27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05EBF"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повышение активности ребенка в процессе общения с</w:t>
      </w:r>
      <w:r w:rsidR="00005EBF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взрослыми и детьми;</w:t>
      </w:r>
    </w:p>
    <w:p w:rsidR="00A95F27" w:rsidRPr="00E263EE" w:rsidRDefault="00A95F27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05EBF"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>-</w:t>
      </w: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обучение его простым навыкам контакта;</w:t>
      </w:r>
    </w:p>
    <w:p w:rsidR="00A95F27" w:rsidRPr="00E263EE" w:rsidRDefault="00A95F27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05EBF"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>-</w:t>
      </w: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обучение вербальному выражению своих желаний и чувств;</w:t>
      </w:r>
    </w:p>
    <w:p w:rsidR="00A95F27" w:rsidRPr="00E263EE" w:rsidRDefault="00A95F27" w:rsidP="00564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Развивающие: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самосознания и личности аутичного ребенка;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внимания;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памяти, мышления;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lastRenderedPageBreak/>
        <w:t xml:space="preserve">- 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речи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263EE">
        <w:rPr>
          <w:rFonts w:ascii="Times New Roman" w:hAnsi="Times New Roman" w:cs="Times New Roman"/>
          <w:snapToGrid w:val="0"/>
          <w:sz w:val="24"/>
          <w:szCs w:val="24"/>
        </w:rPr>
        <w:t>как средства общения в тесной связи с познанием окружающего мира, личным опытом ребенка. Понимание слов, обозначающих объекты и явления природы, объекты рукотворного мира и деятельность человека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развивать понятийный аппарат и моторику рук;</w:t>
      </w:r>
    </w:p>
    <w:p w:rsidR="00005EBF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263EE">
        <w:rPr>
          <w:rFonts w:ascii="Times New Roman" w:hAnsi="Times New Roman" w:cs="Times New Roman"/>
          <w:snapToGrid w:val="0"/>
          <w:sz w:val="24"/>
          <w:szCs w:val="24"/>
        </w:rPr>
        <w:t>Развитие умения использовать усвоенный словарный и фразовый материал в коммуникативных ситуациях.</w:t>
      </w:r>
    </w:p>
    <w:p w:rsidR="00A95F27" w:rsidRPr="00E263EE" w:rsidRDefault="00A95F27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Воспитывающие:</w:t>
      </w:r>
    </w:p>
    <w:p w:rsidR="00A95F27" w:rsidRPr="00E263EE" w:rsidRDefault="00005EBF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>-</w:t>
      </w:r>
      <w:r w:rsidR="00A95F27"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4070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воспитывать</w:t>
      </w:r>
      <w:r w:rsidR="00A95F27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умение видеть красоту в окружающем мире;</w:t>
      </w:r>
    </w:p>
    <w:p w:rsidR="00A95F27" w:rsidRPr="00E263EE" w:rsidRDefault="00A95F27" w:rsidP="00005E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="00564070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навыков социально-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бытового ориентирования и самообслуживания.</w:t>
      </w:r>
    </w:p>
    <w:p w:rsidR="00E263EE" w:rsidRDefault="00E263EE" w:rsidP="00564070">
      <w:pPr>
        <w:pStyle w:val="a4"/>
        <w:ind w:firstLine="0"/>
        <w:rPr>
          <w:b/>
          <w:snapToGrid w:val="0"/>
          <w:szCs w:val="28"/>
        </w:rPr>
      </w:pPr>
    </w:p>
    <w:p w:rsidR="00135771" w:rsidRPr="00377A7E" w:rsidRDefault="00135771" w:rsidP="00564070">
      <w:pPr>
        <w:pStyle w:val="a4"/>
        <w:ind w:firstLine="0"/>
        <w:rPr>
          <w:b/>
          <w:color w:val="000000" w:themeColor="text1"/>
          <w:szCs w:val="28"/>
        </w:rPr>
      </w:pPr>
      <w:r w:rsidRPr="00377A7E">
        <w:rPr>
          <w:b/>
          <w:snapToGrid w:val="0"/>
          <w:szCs w:val="28"/>
        </w:rPr>
        <w:t>Актуальность программы</w:t>
      </w:r>
    </w:p>
    <w:p w:rsidR="00135771" w:rsidRPr="00E263EE" w:rsidRDefault="00745536" w:rsidP="00A95F2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 xml:space="preserve">По данным всемирной организации здравоохранения 1 из 160 новорожденных детей имеет расстройства </w:t>
      </w:r>
      <w:proofErr w:type="spellStart"/>
      <w:r w:rsidRPr="00E263EE">
        <w:rPr>
          <w:rFonts w:ascii="Times New Roman" w:hAnsi="Times New Roman" w:cs="Times New Roman"/>
        </w:rPr>
        <w:t>аутического</w:t>
      </w:r>
      <w:proofErr w:type="spellEnd"/>
      <w:r w:rsidRPr="00E263EE">
        <w:rPr>
          <w:rFonts w:ascii="Times New Roman" w:hAnsi="Times New Roman" w:cs="Times New Roman"/>
        </w:rPr>
        <w:t xml:space="preserve"> спектра (РАС). При этом отмечается ежегодное увеличение данной категории детей. РАС представляет собой группу сложных расстройств, характеризующихся определенным нарушением социального поведения, коммуникации, вербальных способностей, сужением интересов и деятельности, которые одновременно специфичны для индивидуума и часто повторяются. </w:t>
      </w:r>
    </w:p>
    <w:p w:rsidR="00745536" w:rsidRPr="00E263EE" w:rsidRDefault="00745536" w:rsidP="00A95F27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 xml:space="preserve">Расстройство </w:t>
      </w:r>
      <w:proofErr w:type="spellStart"/>
      <w:r w:rsidRPr="00E263EE">
        <w:rPr>
          <w:rFonts w:ascii="Times New Roman" w:hAnsi="Times New Roman" w:cs="Times New Roman"/>
        </w:rPr>
        <w:t>аутического</w:t>
      </w:r>
      <w:proofErr w:type="spellEnd"/>
      <w:r w:rsidRPr="00E263EE">
        <w:rPr>
          <w:rFonts w:ascii="Times New Roman" w:hAnsi="Times New Roman" w:cs="Times New Roman"/>
        </w:rPr>
        <w:t xml:space="preserve"> спектра - это собирательный термин. Никольская</w:t>
      </w:r>
      <w:r w:rsidR="00A95F27" w:rsidRPr="00E263EE">
        <w:rPr>
          <w:rFonts w:ascii="Times New Roman" w:hAnsi="Times New Roman" w:cs="Times New Roman"/>
        </w:rPr>
        <w:t xml:space="preserve"> О.С.</w:t>
      </w:r>
      <w:r w:rsidRPr="00E263EE">
        <w:rPr>
          <w:rFonts w:ascii="Times New Roman" w:hAnsi="Times New Roman" w:cs="Times New Roman"/>
        </w:rPr>
        <w:t xml:space="preserve"> характеризует аутизм как особое нарушение психического развития, ярким проявлением которого является нарушение развития социального взаимодействия, коммуникации с другими людьми, стереотипность в поведении, проявляющаяся в стремлении сохранить постоянные привычные условия жизни.</w:t>
      </w:r>
    </w:p>
    <w:p w:rsidR="00D24C42" w:rsidRPr="00E263EE" w:rsidRDefault="00745536" w:rsidP="00A95F2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>Трудности, с которыми сталкиваются дети с РАС, отражены в главных особенностях аутизма: качественных нарушениях в развитии коммуникации, социального взаимодействия и воображения.</w:t>
      </w:r>
      <w:r w:rsidR="00D24C42" w:rsidRPr="00E263EE">
        <w:rPr>
          <w:rFonts w:ascii="Times New Roman" w:hAnsi="Times New Roman" w:cs="Times New Roman"/>
        </w:rPr>
        <w:t xml:space="preserve"> Нарушение общения приводит к тяжёлым отклонениям в поведении, отражается на интеллекте ребёнка, развитии социально значимых качеств личности. </w:t>
      </w:r>
    </w:p>
    <w:p w:rsidR="00745536" w:rsidRPr="00E263EE" w:rsidRDefault="00745536" w:rsidP="00005EB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 xml:space="preserve"> Коммуникация представляет собой обмен сообщениями между двумя и более собеседниками. Традиционно учеными коммуникация подразделяется на вербальную (с помощью слов) и невербальную (это общение с помощью других средств (жест, мимика, положение тела, эмоциональные проявления и т.п.). </w:t>
      </w:r>
      <w:r w:rsidR="00135771" w:rsidRPr="00E263EE">
        <w:rPr>
          <w:rFonts w:ascii="Times New Roman" w:hAnsi="Times New Roman" w:cs="Times New Roman"/>
        </w:rPr>
        <w:t>К</w:t>
      </w:r>
      <w:r w:rsidRPr="00E263EE">
        <w:rPr>
          <w:rFonts w:ascii="Times New Roman" w:hAnsi="Times New Roman" w:cs="Times New Roman"/>
        </w:rPr>
        <w:t>оммуникативное общение</w:t>
      </w:r>
      <w:r w:rsidR="00135771" w:rsidRPr="00E263EE">
        <w:rPr>
          <w:rFonts w:ascii="Times New Roman" w:hAnsi="Times New Roman" w:cs="Times New Roman"/>
        </w:rPr>
        <w:t xml:space="preserve"> - это</w:t>
      </w:r>
      <w:r w:rsidRPr="00E263EE">
        <w:rPr>
          <w:rFonts w:ascii="Times New Roman" w:hAnsi="Times New Roman" w:cs="Times New Roman"/>
        </w:rPr>
        <w:t xml:space="preserve"> не обязательно </w:t>
      </w:r>
      <w:r w:rsidR="00135771" w:rsidRPr="00E263EE">
        <w:rPr>
          <w:rFonts w:ascii="Times New Roman" w:hAnsi="Times New Roman" w:cs="Times New Roman"/>
        </w:rPr>
        <w:t>словесная форма</w:t>
      </w:r>
      <w:r w:rsidRPr="00E263EE">
        <w:rPr>
          <w:rFonts w:ascii="Times New Roman" w:hAnsi="Times New Roman" w:cs="Times New Roman"/>
        </w:rPr>
        <w:t xml:space="preserve"> взаимодействия ребенка с окружающими.</w:t>
      </w:r>
      <w:r w:rsidR="00135771" w:rsidRPr="00E263EE">
        <w:rPr>
          <w:rFonts w:ascii="Times New Roman" w:hAnsi="Times New Roman" w:cs="Times New Roman"/>
        </w:rPr>
        <w:t xml:space="preserve"> </w:t>
      </w:r>
      <w:r w:rsidRPr="00E263EE">
        <w:rPr>
          <w:rFonts w:ascii="Times New Roman" w:hAnsi="Times New Roman" w:cs="Times New Roman"/>
        </w:rPr>
        <w:t>Альтернативная коммуникация - это все способы коммуникации, дополняющие или заменяющие обычную речь людям, не способным удовлетворительно объясняться с помощью речи</w:t>
      </w:r>
      <w:r w:rsidR="00736339" w:rsidRPr="00E263EE">
        <w:rPr>
          <w:rFonts w:ascii="Times New Roman" w:hAnsi="Times New Roman" w:cs="Times New Roman"/>
        </w:rPr>
        <w:t xml:space="preserve"> (жестовый язык, коммуникация с помощью реальных предметов, с помощью репрезентативных объектов, </w:t>
      </w:r>
      <w:r w:rsidR="00736339" w:rsidRPr="00E263EE">
        <w:rPr>
          <w:rFonts w:ascii="Times New Roman" w:hAnsi="Times New Roman" w:cs="Times New Roman"/>
        </w:rPr>
        <w:lastRenderedPageBreak/>
        <w:t>фотографии, письменная речь)</w:t>
      </w:r>
      <w:r w:rsidRPr="00E263EE">
        <w:rPr>
          <w:rFonts w:ascii="Times New Roman" w:hAnsi="Times New Roman" w:cs="Times New Roman"/>
        </w:rPr>
        <w:t>. Альтернативная коммуникация стимулирует появление речи и способствует её р</w:t>
      </w:r>
      <w:r w:rsidR="00736339" w:rsidRPr="00E263EE">
        <w:rPr>
          <w:rFonts w:ascii="Times New Roman" w:hAnsi="Times New Roman" w:cs="Times New Roman"/>
        </w:rPr>
        <w:t>азвитию.</w:t>
      </w:r>
    </w:p>
    <w:p w:rsidR="00740CCB" w:rsidRDefault="00740CCB" w:rsidP="00740C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Реализация данной Программы дает основу для эффективной адаптации ребенка к миру. Благодаря этим занятиям происходит настройка ребенка к активному контакту с окружающим миром. Таким образом, ребенок будет чувствовать безопасность и эмоциональный комфорт, а значит, будет происходить коррекция поведения.</w:t>
      </w:r>
    </w:p>
    <w:p w:rsidR="00E263EE" w:rsidRDefault="00E263EE" w:rsidP="00740C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24C42" w:rsidRPr="00377A7E" w:rsidRDefault="000522E9" w:rsidP="00A95F27">
      <w:pPr>
        <w:pStyle w:val="a4"/>
        <w:numPr>
          <w:ilvl w:val="0"/>
          <w:numId w:val="9"/>
        </w:numPr>
        <w:jc w:val="center"/>
        <w:rPr>
          <w:b/>
          <w:snapToGrid w:val="0"/>
          <w:szCs w:val="28"/>
        </w:rPr>
      </w:pPr>
      <w:r w:rsidRPr="00377A7E">
        <w:rPr>
          <w:b/>
          <w:snapToGrid w:val="0"/>
          <w:szCs w:val="28"/>
        </w:rPr>
        <w:t>Содержание программы</w:t>
      </w:r>
    </w:p>
    <w:p w:rsidR="00736339" w:rsidRPr="00E263EE" w:rsidRDefault="00736339" w:rsidP="00736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программы расположен по принципу усложнения и увеличения объема сведений. Готовит обучающегося к доступной речевой и коммуникативной деятельности, к социальному взаимодействию с окружающими. На занятиях «Речь и </w:t>
      </w:r>
      <w:r w:rsidR="0020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речевая практика </w:t>
      </w:r>
      <w:r w:rsidRPr="00E263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целенаправленная педагогическая работа по формированию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:rsidR="00736339" w:rsidRPr="00E263EE" w:rsidRDefault="00736339" w:rsidP="00736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E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уделяется большое внимание развитию у обучающегося доброжелательности, вежливости, честности, тактичности, терпения, любви и интереса к природе, Родине, к труду, ко всему живому. Программа составлена с учётом психофизических особенностей и характеристик ребенка.</w:t>
      </w:r>
    </w:p>
    <w:p w:rsidR="00A95F27" w:rsidRPr="00E263EE" w:rsidRDefault="00A95F27" w:rsidP="00552C6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рассчитана на 1 год обучени</w:t>
      </w:r>
      <w:r w:rsidR="00B74C29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я.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основе </w:t>
      </w:r>
      <w:proofErr w:type="spellStart"/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коррекционно</w:t>
      </w:r>
      <w:proofErr w:type="spellEnd"/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-развивающей </w:t>
      </w:r>
      <w:r w:rsidR="00B74C29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программы -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индивидуал</w:t>
      </w:r>
      <w:r w:rsidR="00B74C29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ьные занятия. Занятия проходят 2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</w:t>
      </w:r>
      <w:r w:rsidR="00B74C29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в неделю по 40 минут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736339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r w:rsidR="00631865" w:rsidRPr="00E263EE">
        <w:rPr>
          <w:rFonts w:ascii="Times New Roman" w:hAnsi="Times New Roman" w:cs="Times New Roman"/>
          <w:color w:val="000000"/>
          <w:sz w:val="24"/>
          <w:szCs w:val="24"/>
        </w:rPr>
        <w:t>одержание занятий</w:t>
      </w:r>
      <w:r w:rsidR="00736339" w:rsidRPr="00E263EE">
        <w:rPr>
          <w:rFonts w:ascii="Times New Roman" w:hAnsi="Times New Roman" w:cs="Times New Roman"/>
          <w:color w:val="000000"/>
          <w:sz w:val="24"/>
          <w:szCs w:val="24"/>
        </w:rPr>
        <w:t xml:space="preserve"> «Речь и </w:t>
      </w:r>
      <w:r w:rsidR="00201FF0">
        <w:rPr>
          <w:rFonts w:ascii="Times New Roman" w:hAnsi="Times New Roman" w:cs="Times New Roman"/>
          <w:color w:val="000000"/>
          <w:sz w:val="24"/>
          <w:szCs w:val="24"/>
        </w:rPr>
        <w:t>речевая практика</w:t>
      </w:r>
      <w:r w:rsidR="00736339" w:rsidRPr="00E263E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1865" w:rsidRPr="00E263EE">
        <w:rPr>
          <w:rFonts w:ascii="Times New Roman" w:hAnsi="Times New Roman" w:cs="Times New Roman"/>
          <w:color w:val="000000"/>
          <w:sz w:val="24"/>
          <w:szCs w:val="24"/>
        </w:rPr>
        <w:t>включает следующие</w:t>
      </w:r>
      <w:r w:rsidR="00736339" w:rsidRPr="00E26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865" w:rsidRPr="00E263EE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736339" w:rsidRPr="00E263EE">
        <w:rPr>
          <w:rFonts w:ascii="Times New Roman" w:hAnsi="Times New Roman" w:cs="Times New Roman"/>
          <w:color w:val="000000"/>
          <w:sz w:val="24"/>
          <w:szCs w:val="24"/>
        </w:rPr>
        <w:t>: «Коммуникация», «Развитие речи средствами вербальной и невербальной к</w:t>
      </w:r>
      <w:r w:rsidR="0093352B" w:rsidRPr="00E263EE">
        <w:rPr>
          <w:rFonts w:ascii="Times New Roman" w:hAnsi="Times New Roman" w:cs="Times New Roman"/>
          <w:color w:val="000000"/>
          <w:sz w:val="24"/>
          <w:szCs w:val="24"/>
        </w:rPr>
        <w:t>оммуникации», «Чтение и письмо», которые решают следующие задачи:</w:t>
      </w:r>
    </w:p>
    <w:p w:rsidR="00736339" w:rsidRPr="00E263EE" w:rsidRDefault="00736339" w:rsidP="00552C6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3EE">
        <w:rPr>
          <w:rFonts w:ascii="Times New Roman" w:hAnsi="Times New Roman" w:cs="Times New Roman"/>
          <w:sz w:val="24"/>
          <w:szCs w:val="24"/>
        </w:rPr>
        <w:t xml:space="preserve">"Коммуникация": формирование у обучающегося интереса и потребности к деловому взаимодействию с учителем, а затем со сверстниками, умений продуктивного установления, поддержания и завершения контакта, знакомство с альтернативными средствами коммуникации. </w:t>
      </w:r>
    </w:p>
    <w:p w:rsidR="00736339" w:rsidRPr="00E263EE" w:rsidRDefault="00736339" w:rsidP="00552C6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3EE">
        <w:rPr>
          <w:rFonts w:ascii="Times New Roman" w:hAnsi="Times New Roman" w:cs="Times New Roman"/>
          <w:sz w:val="24"/>
          <w:szCs w:val="24"/>
        </w:rPr>
        <w:t xml:space="preserve">"Развитие речи средствами вербальной и невербальной коммуникации": активизация коммуникативных (невербальных и вербальных, альтернативных) средств для развития понимания и выражения ответа на обращенную речь взрослого любым доступным способом в разных ситуациях социального взаимодействия, формирование доступных </w:t>
      </w:r>
      <w:r w:rsidR="00403939" w:rsidRPr="00E263E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E263EE">
        <w:rPr>
          <w:rFonts w:ascii="Times New Roman" w:hAnsi="Times New Roman" w:cs="Times New Roman"/>
          <w:sz w:val="24"/>
          <w:szCs w:val="24"/>
        </w:rPr>
        <w:t xml:space="preserve"> коммуникации взаимодействия </w:t>
      </w:r>
      <w:proofErr w:type="gramStart"/>
      <w:r w:rsidRPr="00E263E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63EE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736339" w:rsidRPr="00E263EE" w:rsidRDefault="00736339" w:rsidP="00552C6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3EE">
        <w:rPr>
          <w:rFonts w:ascii="Times New Roman" w:hAnsi="Times New Roman" w:cs="Times New Roman"/>
          <w:sz w:val="24"/>
          <w:szCs w:val="24"/>
        </w:rPr>
        <w:t xml:space="preserve">"Чтение и письмо": развитие ручной и мелкой моторики, обучение умению выполнять целенаправленное действие с пишущим предметом по словесной инструкции в конкретной </w:t>
      </w:r>
      <w:r w:rsidRPr="00E263EE">
        <w:rPr>
          <w:rFonts w:ascii="Times New Roman" w:hAnsi="Times New Roman" w:cs="Times New Roman"/>
          <w:sz w:val="24"/>
          <w:szCs w:val="24"/>
        </w:rPr>
        <w:lastRenderedPageBreak/>
        <w:t>ситуации, фор</w:t>
      </w:r>
      <w:r w:rsidR="00D96EF0" w:rsidRPr="00E263EE">
        <w:rPr>
          <w:rFonts w:ascii="Times New Roman" w:hAnsi="Times New Roman" w:cs="Times New Roman"/>
          <w:sz w:val="24"/>
          <w:szCs w:val="24"/>
        </w:rPr>
        <w:t xml:space="preserve">мирование элементарных </w:t>
      </w:r>
      <w:proofErr w:type="spellStart"/>
      <w:r w:rsidR="00D96EF0" w:rsidRPr="00E263EE">
        <w:rPr>
          <w:rFonts w:ascii="Times New Roman" w:hAnsi="Times New Roman" w:cs="Times New Roman"/>
          <w:sz w:val="24"/>
          <w:szCs w:val="24"/>
        </w:rPr>
        <w:t>графо</w:t>
      </w:r>
      <w:r w:rsidRPr="00E263EE">
        <w:rPr>
          <w:rFonts w:ascii="Times New Roman" w:hAnsi="Times New Roman" w:cs="Times New Roman"/>
          <w:sz w:val="24"/>
          <w:szCs w:val="24"/>
        </w:rPr>
        <w:t>моторных</w:t>
      </w:r>
      <w:proofErr w:type="spellEnd"/>
      <w:r w:rsidRPr="00E263EE">
        <w:rPr>
          <w:rFonts w:ascii="Times New Roman" w:hAnsi="Times New Roman" w:cs="Times New Roman"/>
          <w:sz w:val="24"/>
          <w:szCs w:val="24"/>
        </w:rPr>
        <w:t xml:space="preserve"> умений, развитие слухового внимания и слухового восприятия, формирование интереса к чтению</w:t>
      </w:r>
      <w:r w:rsidR="00403939" w:rsidRPr="00E263EE">
        <w:rPr>
          <w:rFonts w:ascii="Times New Roman" w:hAnsi="Times New Roman" w:cs="Times New Roman"/>
          <w:sz w:val="24"/>
          <w:szCs w:val="24"/>
        </w:rPr>
        <w:t>.</w:t>
      </w:r>
      <w:r w:rsidRPr="00E26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04A" w:rsidRPr="00E263EE" w:rsidRDefault="008F604A" w:rsidP="00552C6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3EE">
        <w:rPr>
          <w:rFonts w:ascii="Times New Roman" w:hAnsi="Times New Roman" w:cs="Times New Roman"/>
          <w:sz w:val="24"/>
          <w:szCs w:val="24"/>
        </w:rPr>
        <w:t>Программа состоит из трех этапов:</w:t>
      </w:r>
    </w:p>
    <w:p w:rsidR="00E54E70" w:rsidRPr="00E263EE" w:rsidRDefault="00DD49CB" w:rsidP="00552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  <w:b/>
          <w:bCs/>
        </w:rPr>
        <w:t xml:space="preserve">1. </w:t>
      </w:r>
      <w:r w:rsidR="00E54E70" w:rsidRPr="00E263EE">
        <w:rPr>
          <w:rFonts w:ascii="Times New Roman" w:hAnsi="Times New Roman" w:cs="Times New Roman"/>
          <w:b/>
          <w:bCs/>
        </w:rPr>
        <w:t>Установочный этап</w:t>
      </w:r>
      <w:r w:rsidR="00E54E70" w:rsidRPr="00E263EE">
        <w:rPr>
          <w:rFonts w:ascii="Times New Roman" w:hAnsi="Times New Roman" w:cs="Times New Roman"/>
        </w:rPr>
        <w:t>. Главными задачами этого этапа является установка эмоционально -положительного контакт с ребенком, снятие эмоционального напряжения и развитие интерес</w:t>
      </w:r>
      <w:r w:rsidRPr="00E263EE">
        <w:rPr>
          <w:rFonts w:ascii="Times New Roman" w:hAnsi="Times New Roman" w:cs="Times New Roman"/>
        </w:rPr>
        <w:t>а</w:t>
      </w:r>
      <w:r w:rsidR="00E54E70" w:rsidRPr="00E263EE">
        <w:rPr>
          <w:rFonts w:ascii="Times New Roman" w:hAnsi="Times New Roman" w:cs="Times New Roman"/>
        </w:rPr>
        <w:t xml:space="preserve"> к совместной работе. На данном этапе используются такие приемы как: </w:t>
      </w:r>
    </w:p>
    <w:p w:rsidR="00E54E70" w:rsidRPr="00E263EE" w:rsidRDefault="00E54E70" w:rsidP="00552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>1. Методы альтернативной к</w:t>
      </w:r>
      <w:r w:rsidR="00DD49CB" w:rsidRPr="00E263EE">
        <w:rPr>
          <w:rFonts w:ascii="Times New Roman" w:hAnsi="Times New Roman" w:cs="Times New Roman"/>
        </w:rPr>
        <w:t>оммуникации</w:t>
      </w:r>
      <w:r w:rsidRPr="00E263EE">
        <w:rPr>
          <w:rFonts w:ascii="Times New Roman" w:hAnsi="Times New Roman" w:cs="Times New Roman"/>
        </w:rPr>
        <w:t xml:space="preserve">; </w:t>
      </w:r>
    </w:p>
    <w:p w:rsidR="00E54E70" w:rsidRPr="00E263EE" w:rsidRDefault="00E54E70" w:rsidP="00552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 xml:space="preserve">2. спонтанные игры; </w:t>
      </w:r>
    </w:p>
    <w:p w:rsidR="00E54E70" w:rsidRPr="00E263EE" w:rsidRDefault="00E54E70" w:rsidP="00552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 xml:space="preserve">3. коммуникативные игры. </w:t>
      </w:r>
    </w:p>
    <w:p w:rsidR="00E54E70" w:rsidRPr="00E263EE" w:rsidRDefault="00DD49CB" w:rsidP="00552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="00165B3D" w:rsidRPr="00E263EE">
        <w:rPr>
          <w:rFonts w:ascii="Times New Roman" w:hAnsi="Times New Roman" w:cs="Times New Roman"/>
          <w:b/>
          <w:bCs/>
        </w:rPr>
        <w:t>Коррекционно</w:t>
      </w:r>
      <w:proofErr w:type="spellEnd"/>
      <w:r w:rsidR="00165B3D" w:rsidRPr="00E263EE">
        <w:rPr>
          <w:rFonts w:ascii="Times New Roman" w:hAnsi="Times New Roman" w:cs="Times New Roman"/>
          <w:b/>
          <w:bCs/>
        </w:rPr>
        <w:t xml:space="preserve"> - формирующий этап. На данном этапе</w:t>
      </w:r>
      <w:r w:rsidR="00E54E70" w:rsidRPr="00E263EE">
        <w:rPr>
          <w:rFonts w:ascii="Times New Roman" w:hAnsi="Times New Roman" w:cs="Times New Roman"/>
          <w:b/>
          <w:bCs/>
        </w:rPr>
        <w:t xml:space="preserve"> </w:t>
      </w:r>
      <w:r w:rsidR="00E54E70" w:rsidRPr="00E263EE">
        <w:rPr>
          <w:rFonts w:ascii="Times New Roman" w:hAnsi="Times New Roman" w:cs="Times New Roman"/>
        </w:rPr>
        <w:t xml:space="preserve">используются следующие приёмы: </w:t>
      </w:r>
    </w:p>
    <w:p w:rsidR="00E54E70" w:rsidRPr="00E263EE" w:rsidRDefault="00E54E70" w:rsidP="00552C65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>1. Методы альтернативной коммуникации</w:t>
      </w:r>
      <w:proofErr w:type="gramStart"/>
      <w:r w:rsidR="00165B3D" w:rsidRPr="00E263EE">
        <w:rPr>
          <w:rFonts w:ascii="Times New Roman" w:hAnsi="Times New Roman" w:cs="Times New Roman"/>
        </w:rPr>
        <w:t>.</w:t>
      </w:r>
      <w:r w:rsidRPr="00E263EE">
        <w:rPr>
          <w:rFonts w:ascii="Times New Roman" w:hAnsi="Times New Roman" w:cs="Times New Roman"/>
        </w:rPr>
        <w:t xml:space="preserve">; </w:t>
      </w:r>
      <w:proofErr w:type="gramEnd"/>
    </w:p>
    <w:p w:rsidR="0099215A" w:rsidRPr="00E263EE" w:rsidRDefault="004A1472" w:rsidP="00552C65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</w:rPr>
        <w:t>2. И</w:t>
      </w:r>
      <w:r w:rsidR="00E54E70" w:rsidRPr="00E263EE">
        <w:rPr>
          <w:rFonts w:ascii="Times New Roman" w:hAnsi="Times New Roman" w:cs="Times New Roman"/>
        </w:rPr>
        <w:t>гры с движениями и тактильными ощущениями; игры</w:t>
      </w:r>
      <w:r w:rsidR="0099215A" w:rsidRPr="00E263EE">
        <w:rPr>
          <w:rFonts w:ascii="Times New Roman" w:hAnsi="Times New Roman" w:cs="Times New Roman"/>
        </w:rPr>
        <w:t>,</w:t>
      </w:r>
      <w:r w:rsidR="00E54E70" w:rsidRPr="00E263EE">
        <w:rPr>
          <w:rFonts w:ascii="Times New Roman" w:hAnsi="Times New Roman" w:cs="Times New Roman"/>
        </w:rPr>
        <w:t xml:space="preserve"> напр</w:t>
      </w:r>
      <w:r w:rsidR="008868A2" w:rsidRPr="00E263EE">
        <w:rPr>
          <w:rFonts w:ascii="Times New Roman" w:hAnsi="Times New Roman" w:cs="Times New Roman"/>
        </w:rPr>
        <w:t>авленные на сенсорное развитие; р</w:t>
      </w:r>
      <w:r w:rsidR="00E54E70" w:rsidRPr="00E263EE">
        <w:rPr>
          <w:rFonts w:ascii="Times New Roman" w:hAnsi="Times New Roman" w:cs="Times New Roman"/>
        </w:rPr>
        <w:t xml:space="preserve">ечевые игры; </w:t>
      </w:r>
      <w:r w:rsidR="008868A2" w:rsidRPr="00E263EE">
        <w:rPr>
          <w:rFonts w:ascii="Times New Roman" w:hAnsi="Times New Roman" w:cs="Times New Roman"/>
        </w:rPr>
        <w:t>и</w:t>
      </w:r>
      <w:r w:rsidR="00E54E70" w:rsidRPr="00E263EE">
        <w:rPr>
          <w:rFonts w:ascii="Times New Roman" w:hAnsi="Times New Roman" w:cs="Times New Roman"/>
        </w:rPr>
        <w:t>гры</w:t>
      </w:r>
      <w:r w:rsidR="008868A2" w:rsidRPr="00E263EE">
        <w:rPr>
          <w:rFonts w:ascii="Times New Roman" w:hAnsi="Times New Roman" w:cs="Times New Roman"/>
        </w:rPr>
        <w:t>,</w:t>
      </w:r>
      <w:r w:rsidR="00E54E70" w:rsidRPr="00E263EE">
        <w:rPr>
          <w:rFonts w:ascii="Times New Roman" w:hAnsi="Times New Roman" w:cs="Times New Roman"/>
        </w:rPr>
        <w:t xml:space="preserve"> направленные на снятие эмоционального напряжения.</w:t>
      </w:r>
    </w:p>
    <w:p w:rsidR="00E54E70" w:rsidRPr="00E263EE" w:rsidRDefault="00E263EE" w:rsidP="00552C65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</w:t>
      </w:r>
      <w:r w:rsidR="0099215A" w:rsidRPr="00E263EE">
        <w:rPr>
          <w:rFonts w:ascii="Times New Roman" w:hAnsi="Times New Roman" w:cs="Times New Roman"/>
        </w:rPr>
        <w:t>пражнение на развитие письменной речи.</w:t>
      </w:r>
      <w:r w:rsidR="00E54E70" w:rsidRPr="00E263EE">
        <w:rPr>
          <w:rFonts w:ascii="Times New Roman" w:hAnsi="Times New Roman" w:cs="Times New Roman"/>
        </w:rPr>
        <w:t xml:space="preserve"> </w:t>
      </w:r>
    </w:p>
    <w:p w:rsidR="00E54E70" w:rsidRPr="00E263EE" w:rsidRDefault="0099215A" w:rsidP="00552C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63EE">
        <w:rPr>
          <w:rFonts w:ascii="Times New Roman" w:hAnsi="Times New Roman" w:cs="Times New Roman"/>
          <w:b/>
          <w:bCs/>
        </w:rPr>
        <w:t xml:space="preserve">3. </w:t>
      </w:r>
      <w:r w:rsidR="00E54E70" w:rsidRPr="00E263EE">
        <w:rPr>
          <w:rFonts w:ascii="Times New Roman" w:hAnsi="Times New Roman" w:cs="Times New Roman"/>
          <w:b/>
          <w:bCs/>
        </w:rPr>
        <w:t xml:space="preserve">Закрепляющий этап. </w:t>
      </w:r>
      <w:r w:rsidR="00E54E70" w:rsidRPr="00E263EE">
        <w:rPr>
          <w:rFonts w:ascii="Times New Roman" w:hAnsi="Times New Roman" w:cs="Times New Roman"/>
        </w:rPr>
        <w:t>На последнем этапе осуществляется закрепление полученн</w:t>
      </w:r>
      <w:r w:rsidRPr="00E263EE">
        <w:rPr>
          <w:rFonts w:ascii="Times New Roman" w:hAnsi="Times New Roman" w:cs="Times New Roman"/>
        </w:rPr>
        <w:t>ых знаний и умений.</w:t>
      </w:r>
      <w:r w:rsidR="00E54E70" w:rsidRPr="00E263EE">
        <w:rPr>
          <w:rFonts w:ascii="Times New Roman" w:hAnsi="Times New Roman" w:cs="Times New Roman"/>
        </w:rPr>
        <w:t xml:space="preserve"> Задачами третьего этапа является закрепление сформированных знаний и умений. </w:t>
      </w:r>
    </w:p>
    <w:p w:rsidR="001028AB" w:rsidRPr="00E263EE" w:rsidRDefault="00724986" w:rsidP="00552C6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содержание</w:t>
      </w:r>
      <w:r w:rsidR="001028AB" w:rsidRPr="00E263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занятия входят: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развивающие игры;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рассматривание рисунков и фотографий, беседа по иллюстрации;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чтение художественных произведений;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рассказ учителя и рассказы детей;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слушание музыкальных произведений;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рисование;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чтение;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составление предложений;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письмо</w:t>
      </w:r>
      <w:r w:rsidR="00724986" w:rsidRPr="00E263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1028AB" w:rsidRPr="00E263EE" w:rsidRDefault="001028AB" w:rsidP="00552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2323D" w:rsidRPr="00E263EE" w:rsidRDefault="00AA42B8" w:rsidP="00552C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3EE">
        <w:rPr>
          <w:rFonts w:ascii="Times New Roman" w:hAnsi="Times New Roman" w:cs="Times New Roman"/>
          <w:sz w:val="24"/>
          <w:szCs w:val="24"/>
        </w:rPr>
        <w:t>Показателем усвоения обучающимися программы учебного материала является динамика развития понимания обращенной к ребенку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взаимодействия.</w:t>
      </w:r>
    </w:p>
    <w:p w:rsidR="005627BA" w:rsidRDefault="005627BA" w:rsidP="00F2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3D" w:rsidRPr="00377A7E" w:rsidRDefault="00F2323D" w:rsidP="00F23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978"/>
        <w:gridCol w:w="4960"/>
        <w:gridCol w:w="1134"/>
      </w:tblGrid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8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0" w:type="dxa"/>
          </w:tcPr>
          <w:p w:rsidR="006A02B8" w:rsidRPr="00005D95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6A02B8" w:rsidRPr="00005D95" w:rsidRDefault="006A02B8" w:rsidP="003D28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Установочный этап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960" w:type="dxa"/>
          </w:tcPr>
          <w:p w:rsidR="006A02B8" w:rsidRPr="00005D95" w:rsidRDefault="006A02B8" w:rsidP="003A0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контакта. Задания на определение сохранности базовых учебных действий, освоенных в предыдущих год обучения. Повторение правил поведения в школе, основные занятия в школе, режим дня школьника.</w:t>
            </w:r>
          </w:p>
          <w:p w:rsidR="006A02B8" w:rsidRPr="00005D95" w:rsidRDefault="006A02B8" w:rsidP="003A0CF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B8" w:rsidRDefault="006A02B8" w:rsidP="00562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6A02B8" w:rsidRPr="00005D95" w:rsidRDefault="006A02B8" w:rsidP="003D28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Коррекционно-формирующий этап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гигиена.</w:t>
            </w:r>
          </w:p>
        </w:tc>
        <w:tc>
          <w:tcPr>
            <w:tcW w:w="4960" w:type="dxa"/>
          </w:tcPr>
          <w:p w:rsidR="006A02B8" w:rsidRPr="00005D95" w:rsidRDefault="006A02B8" w:rsidP="00900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«Туалетные принадлежности», «Правила гигиены»</w:t>
            </w:r>
          </w:p>
          <w:p w:rsidR="006A02B8" w:rsidRPr="00005D95" w:rsidRDefault="006A02B8" w:rsidP="00900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плохо». К. Чуковский «</w:t>
            </w:r>
            <w:proofErr w:type="spellStart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02B8" w:rsidRPr="00005D95" w:rsidRDefault="006A02B8" w:rsidP="0090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B8" w:rsidRDefault="006A02B8" w:rsidP="00F7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4960" w:type="dxa"/>
          </w:tcPr>
          <w:p w:rsidR="006A02B8" w:rsidRPr="00005D95" w:rsidRDefault="006A02B8" w:rsidP="00900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 «Улица города». Беседа «Всем ребятам надо знать, как по улице шагать». Обсуждение опасных ситуаций.</w:t>
            </w:r>
          </w:p>
          <w:p w:rsidR="006A02B8" w:rsidRPr="00005D95" w:rsidRDefault="006A02B8" w:rsidP="00900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с названием. Чтение названий транспорта. Определение первого и последнего звука в названии. Письмо букв, слогов, слов по теме. Составление предложений. Начало и конец предложения. Предметно-ролевая игра: «Безопасность на дорогах»</w:t>
            </w:r>
          </w:p>
          <w:p w:rsidR="006A02B8" w:rsidRPr="00005D95" w:rsidRDefault="006A02B8" w:rsidP="00F8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Чтение: Б. Житков «Что я видел», Н. Сорокин «Переход», В. </w:t>
            </w:r>
            <w:proofErr w:type="spellStart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разрешается», загадки о транспорте, правилах дорожного движения. Дидактические игры: 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дорожного движения. </w:t>
            </w:r>
          </w:p>
        </w:tc>
        <w:tc>
          <w:tcPr>
            <w:tcW w:w="1134" w:type="dxa"/>
          </w:tcPr>
          <w:p w:rsidR="006A02B8" w:rsidRDefault="006A02B8" w:rsidP="00F7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960" w:type="dxa"/>
          </w:tcPr>
          <w:p w:rsidR="006A02B8" w:rsidRPr="00005D95" w:rsidRDefault="006A02B8" w:rsidP="00D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расширение знаний про осень. Расширение словарного запаса. Графические упражнения (штриховка осеннего листа). Речевые и неречевые звуки. Язык животных и язык человека. Гласные звуки. </w:t>
            </w:r>
          </w:p>
        </w:tc>
        <w:tc>
          <w:tcPr>
            <w:tcW w:w="1134" w:type="dxa"/>
          </w:tcPr>
          <w:p w:rsidR="006A02B8" w:rsidRDefault="006A02B8" w:rsidP="007A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Урожай</w:t>
            </w:r>
          </w:p>
        </w:tc>
        <w:tc>
          <w:tcPr>
            <w:tcW w:w="4960" w:type="dxa"/>
          </w:tcPr>
          <w:p w:rsidR="006A02B8" w:rsidRPr="00005D95" w:rsidRDefault="006A02B8" w:rsidP="00B85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 и ягоды. Соотнесение картинки с названием. Чтение названий овощей, фруктов, ягод. Определение первого и последнего звука в названии. Письмо букв, слогов, слов по теме. Составление предложений. Начало и конец предложения. Разучивание </w:t>
            </w:r>
            <w:proofErr w:type="spellStart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, четверостиший. </w:t>
            </w:r>
            <w:proofErr w:type="spellStart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 «Чиполино»  </w:t>
            </w:r>
          </w:p>
        </w:tc>
        <w:tc>
          <w:tcPr>
            <w:tcW w:w="1134" w:type="dxa"/>
          </w:tcPr>
          <w:p w:rsidR="006A02B8" w:rsidRDefault="006A02B8" w:rsidP="007A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960" w:type="dxa"/>
          </w:tcPr>
          <w:p w:rsidR="006A02B8" w:rsidRPr="00005D95" w:rsidRDefault="006A02B8" w:rsidP="00D7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картинки с названием. Чтение названий животных. Определение первого и последнего звука в названии. Звуковое подражание голосу животного. Письмо букв, </w:t>
            </w:r>
            <w:r w:rsidRPr="0000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слогов, слов по теме. Составление предложений. Начало и конец предложения. Работа по содержанию и пересказа сказок: «Репка», «Бременские музыканты».</w:t>
            </w:r>
          </w:p>
        </w:tc>
        <w:tc>
          <w:tcPr>
            <w:tcW w:w="1134" w:type="dxa"/>
          </w:tcPr>
          <w:p w:rsidR="006A02B8" w:rsidRDefault="006A02B8" w:rsidP="00F8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4960" w:type="dxa"/>
          </w:tcPr>
          <w:p w:rsidR="006A02B8" w:rsidRPr="00005D95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с названием. Чтение названий животных. Определение первого и последнего звука в названии. Звуковое подражание голосу животного. Письмо букв, слогов, слов по теме. Составление предложений. Начало и конец предложения. Работа по содержанию и пересказа сказок: «Колобок», «Теремок», Басня И.Крылова «Ворона и лисица». Стихотворение К.Чуковского «Телефон»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4960" w:type="dxa"/>
          </w:tcPr>
          <w:p w:rsidR="006A02B8" w:rsidRPr="00005D95" w:rsidRDefault="006A02B8" w:rsidP="00B855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Беседа по теме. Профессия – врач (доктор). К.Чуковский «Доктор Айболит» (чтение, пересказ, ролевая игра). Штриховка, письмо букв, слогов, слов. Составление предложений. Сюжетно-ролевые игры: «Поликлиника»; «Аптека».</w:t>
            </w:r>
          </w:p>
          <w:p w:rsidR="006A02B8" w:rsidRPr="00005D95" w:rsidRDefault="006A02B8" w:rsidP="0090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4960" w:type="dxa"/>
          </w:tcPr>
          <w:p w:rsidR="006A02B8" w:rsidRPr="00005D95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Изменения в жизни людей и животном мире с приходом зимних холодов. Беседы по картинкам. Составление предложений. Письмо букв, слогов, слов по тематике. Разучивание четверостиший. Беседа о традиции празднования Нового года. Изготовление новогодней поделки.  Выполнение графических упражнений по тематике.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 рядом</w:t>
            </w:r>
          </w:p>
        </w:tc>
        <w:tc>
          <w:tcPr>
            <w:tcW w:w="4960" w:type="dxa"/>
          </w:tcPr>
          <w:p w:rsidR="006A02B8" w:rsidRPr="00005D95" w:rsidRDefault="006A02B8" w:rsidP="00A72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предметов вокруг нас. </w:t>
            </w: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Беседы по картинкам. Составление предложений. Письмо букв, слогов, слов по тематике.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учивание четверостиший. 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моя Родина.</w:t>
            </w:r>
          </w:p>
        </w:tc>
        <w:tc>
          <w:tcPr>
            <w:tcW w:w="4960" w:type="dxa"/>
          </w:tcPr>
          <w:p w:rsidR="006A02B8" w:rsidRPr="00005D95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Осознание: где я живу (дом, улица, город, страна). Я живу в России. Символы государства: флаг, гимн. Профессия – защитник Родины (беседа о том, кто такие военные, значение). Праздник 23 февраля. Беседы по картинкам. Составление предложений. Письмо букв, слогов, слов по тематике.</w:t>
            </w:r>
          </w:p>
        </w:tc>
        <w:tc>
          <w:tcPr>
            <w:tcW w:w="1134" w:type="dxa"/>
          </w:tcPr>
          <w:p w:rsidR="006A02B8" w:rsidRDefault="006A02B8" w:rsidP="00C22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</w:tc>
        <w:tc>
          <w:tcPr>
            <w:tcW w:w="4960" w:type="dxa"/>
          </w:tcPr>
          <w:p w:rsidR="006A02B8" w:rsidRPr="00005D95" w:rsidRDefault="006A02B8" w:rsidP="001C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Признаки весны. Изменения в жизни людей и животном мире с приходом весны. Беседы по картинкам. Составление предложений. Беседа по серии картинок.  Письмо букв, слогов, слов по тематике. Разучивание четверостиший. Беседа о традиции празднования 8 марта.  Изготовление поделки. Выполнение графических упражнений по тематике.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</w:tc>
        <w:tc>
          <w:tcPr>
            <w:tcW w:w="4960" w:type="dxa"/>
          </w:tcPr>
          <w:p w:rsidR="006A02B8" w:rsidRPr="00005D95" w:rsidRDefault="006A02B8" w:rsidP="001C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(Ф.И.О. родителей, бабушки,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дедушки, сестры). Повторение темы «Мой адрес» (Город, улица, дом). Правильное написание имен. Заглавная буква.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Победы.</w:t>
            </w:r>
          </w:p>
        </w:tc>
        <w:tc>
          <w:tcPr>
            <w:tcW w:w="4960" w:type="dxa"/>
          </w:tcPr>
          <w:p w:rsidR="006A02B8" w:rsidRDefault="006A02B8" w:rsidP="00F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стране, в которой живем.</w:t>
            </w:r>
          </w:p>
          <w:p w:rsidR="006A02B8" w:rsidRDefault="006A02B8" w:rsidP="00F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Покорение космоса. 1 мая – праздник трудящихся.</w:t>
            </w:r>
          </w:p>
          <w:p w:rsidR="006A02B8" w:rsidRDefault="006A02B8" w:rsidP="00F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 xml:space="preserve"> 9 мая (День Победы). Символы Дня Победы. Беседы по картинкам. </w:t>
            </w:r>
          </w:p>
          <w:p w:rsidR="006A02B8" w:rsidRPr="00005D95" w:rsidRDefault="006A02B8" w:rsidP="00FC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Письмо букв, слогов, слов по тематике.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лето.</w:t>
            </w:r>
          </w:p>
        </w:tc>
        <w:tc>
          <w:tcPr>
            <w:tcW w:w="4960" w:type="dxa"/>
          </w:tcPr>
          <w:p w:rsidR="006A02B8" w:rsidRPr="00005D95" w:rsidRDefault="006A02B8" w:rsidP="009469F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z w:val="24"/>
                <w:szCs w:val="24"/>
              </w:rPr>
              <w:t>Признаки лета. Изменения в жизни людей и животном мире. Сравнение видов одежды (зима-лето). Виды спортивного отдыха: беседы по картинкам, оставление предложений. Истории по серии картинок.  Письмо букв, слогов, слов по тематике.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6A02B8" w:rsidRPr="00005D95" w:rsidRDefault="006A02B8" w:rsidP="003D285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Закрепляющий этап.</w:t>
            </w:r>
          </w:p>
        </w:tc>
        <w:tc>
          <w:tcPr>
            <w:tcW w:w="113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70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6A02B8" w:rsidRPr="004B5DA7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A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</w:tc>
        <w:tc>
          <w:tcPr>
            <w:tcW w:w="4960" w:type="dxa"/>
          </w:tcPr>
          <w:p w:rsidR="006A02B8" w:rsidRPr="00005D95" w:rsidRDefault="006A02B8" w:rsidP="002D192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05D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Проведение итоговых обобщающих занятий.</w:t>
            </w:r>
          </w:p>
        </w:tc>
        <w:tc>
          <w:tcPr>
            <w:tcW w:w="1134" w:type="dxa"/>
          </w:tcPr>
          <w:p w:rsidR="006A02B8" w:rsidRDefault="006A02B8" w:rsidP="003D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B8" w:rsidRPr="00377A7E" w:rsidTr="006A02B8">
        <w:tc>
          <w:tcPr>
            <w:tcW w:w="8642" w:type="dxa"/>
            <w:gridSpan w:val="3"/>
          </w:tcPr>
          <w:p w:rsidR="006A02B8" w:rsidRPr="00005D95" w:rsidRDefault="006A02B8" w:rsidP="003D2855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B8" w:rsidRPr="00377A7E" w:rsidRDefault="006A02B8" w:rsidP="003D2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23D" w:rsidRPr="00377A7E" w:rsidRDefault="00F2323D" w:rsidP="00F2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2E9" w:rsidRPr="00377A7E" w:rsidRDefault="000522E9" w:rsidP="000522E9">
      <w:pPr>
        <w:pStyle w:val="a4"/>
        <w:ind w:firstLine="0"/>
        <w:rPr>
          <w:snapToGrid w:val="0"/>
          <w:sz w:val="24"/>
          <w:szCs w:val="24"/>
        </w:rPr>
      </w:pPr>
    </w:p>
    <w:p w:rsidR="000522E9" w:rsidRDefault="000522E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680349" w:rsidRDefault="00680349" w:rsidP="000522E9">
      <w:pPr>
        <w:pStyle w:val="a4"/>
        <w:jc w:val="center"/>
        <w:rPr>
          <w:snapToGrid w:val="0"/>
          <w:sz w:val="24"/>
          <w:szCs w:val="24"/>
        </w:rPr>
      </w:pPr>
    </w:p>
    <w:p w:rsidR="00005D95" w:rsidRDefault="00005D95" w:rsidP="000522E9">
      <w:pPr>
        <w:pStyle w:val="a4"/>
        <w:jc w:val="center"/>
        <w:rPr>
          <w:snapToGrid w:val="0"/>
          <w:sz w:val="24"/>
          <w:szCs w:val="24"/>
        </w:rPr>
      </w:pPr>
    </w:p>
    <w:p w:rsidR="00005D95" w:rsidRDefault="00005D95" w:rsidP="000522E9">
      <w:pPr>
        <w:pStyle w:val="a4"/>
        <w:jc w:val="center"/>
        <w:rPr>
          <w:snapToGrid w:val="0"/>
          <w:sz w:val="24"/>
          <w:szCs w:val="24"/>
        </w:rPr>
      </w:pPr>
    </w:p>
    <w:p w:rsidR="000522E9" w:rsidRPr="00377A7E" w:rsidRDefault="000522E9" w:rsidP="000522E9">
      <w:pPr>
        <w:pStyle w:val="a4"/>
        <w:numPr>
          <w:ilvl w:val="0"/>
          <w:numId w:val="9"/>
        </w:numPr>
        <w:jc w:val="center"/>
        <w:rPr>
          <w:b/>
          <w:snapToGrid w:val="0"/>
          <w:szCs w:val="28"/>
        </w:rPr>
      </w:pPr>
      <w:r w:rsidRPr="00377A7E">
        <w:rPr>
          <w:b/>
          <w:snapToGrid w:val="0"/>
          <w:szCs w:val="28"/>
        </w:rPr>
        <w:lastRenderedPageBreak/>
        <w:t>Планируемые результаты</w:t>
      </w:r>
    </w:p>
    <w:p w:rsidR="00871C43" w:rsidRPr="00005D95" w:rsidRDefault="00871C43" w:rsidP="00871C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Результативность обучения проводится согласно личностному развитию, личностным успехам, положительным достижениям в обучении, воспитании обучающегося с применением индивидуального и дифференцированного подхода.</w:t>
      </w:r>
    </w:p>
    <w:p w:rsidR="00871C43" w:rsidRPr="00005D95" w:rsidRDefault="00871C43" w:rsidP="00062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Критерии оценки: степень самостоятельности и потребности в посторонней помощи (самостоятельно, направляющая, контролирующая, стимулирующая), полнота знаний, прочность усвоения и умения их применять.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95">
        <w:rPr>
          <w:rFonts w:ascii="Times New Roman" w:hAnsi="Times New Roman" w:cs="Times New Roman"/>
          <w:b/>
          <w:sz w:val="24"/>
          <w:szCs w:val="24"/>
        </w:rPr>
        <w:t>Достаточный уровень.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D95">
        <w:rPr>
          <w:rFonts w:ascii="Times New Roman" w:hAnsi="Times New Roman" w:cs="Times New Roman"/>
          <w:sz w:val="24"/>
          <w:szCs w:val="24"/>
        </w:rPr>
        <w:t>Обучаюшийся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 xml:space="preserve"> проговаривает короткие </w:t>
      </w:r>
      <w:proofErr w:type="spellStart"/>
      <w:r w:rsidRPr="00005D95">
        <w:rPr>
          <w:rFonts w:ascii="Times New Roman" w:hAnsi="Times New Roman" w:cs="Times New Roman"/>
          <w:sz w:val="24"/>
          <w:szCs w:val="24"/>
        </w:rPr>
        <w:t>речёвки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D95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 xml:space="preserve"> в сопровождении двигательных действий;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Обучающийся различает гласные и согласные буквы, строит слова из букв разрезной азбуки; делит слово на слоги (1-2 слога);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 xml:space="preserve">Овладение доступными средствами коммуникации и общения – вербальными и невербальными. Использование устной речи. 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Строить предложения из слов (глобальное чтение);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Подбирает картинки к прочитанному слову, предложению;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Отвечает на вопросы по прочитанному с опорой на предметные и сюжетные картинки;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С помощью педагога выделяет главных действующих лиц, уметь выразить к ним свое отношение.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Может написать (напечатать) под диктовку буквы, слоги, односложные слова;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Списывает с классной доски, книги, карточек слово.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Пишет прописную букву в начале предложения и точку в конце предложении.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Понимание обращенной речи, понимание смысла рисунков, фотографий, пиктограмм, других графических знаков.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>Обучающийся знает: обобщающие понятия, имена собственные (имена людей, клички животных).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Умение использовать средства альтернативной коммуникации в процессе общения: использование предметов, жестов, взгляда, шумовых, голосовых, </w:t>
      </w:r>
      <w:proofErr w:type="spellStart"/>
      <w:r w:rsidRPr="00005D95">
        <w:rPr>
          <w:rFonts w:ascii="Times New Roman" w:hAnsi="Times New Roman" w:cs="Times New Roman"/>
          <w:sz w:val="24"/>
          <w:szCs w:val="24"/>
        </w:rPr>
        <w:t>речеподражательных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 xml:space="preserve"> реакций для выражения индивидуальных потребностей; 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95">
        <w:rPr>
          <w:rFonts w:ascii="Times New Roman" w:hAnsi="Times New Roman" w:cs="Times New Roman"/>
          <w:b/>
          <w:sz w:val="24"/>
          <w:szCs w:val="24"/>
        </w:rPr>
        <w:t>Минимальный уровень.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 xml:space="preserve">Установление контакта с </w:t>
      </w:r>
      <w:proofErr w:type="spellStart"/>
      <w:r w:rsidRPr="00005D95">
        <w:rPr>
          <w:rFonts w:ascii="Times New Roman" w:hAnsi="Times New Roman" w:cs="Times New Roman"/>
          <w:sz w:val="24"/>
          <w:szCs w:val="24"/>
        </w:rPr>
        <w:t>собеседником.Привлечение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 xml:space="preserve"> к себе внимания звуком, жестом. Способность указывать на объект при выражении своих желаний, ответе на вопрос. </w:t>
      </w:r>
      <w:r w:rsidRPr="00005D95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выражать мимикой согласия (несогласия), удовольствия (неудовольствия), благодарности, своих желаний. Принятие сопряжённой помощи педагога. </w:t>
      </w:r>
    </w:p>
    <w:p w:rsidR="00AB7A49" w:rsidRPr="00005D95" w:rsidRDefault="00AB7A49" w:rsidP="003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95">
        <w:rPr>
          <w:rFonts w:ascii="Times New Roman" w:hAnsi="Times New Roman" w:cs="Times New Roman"/>
          <w:sz w:val="24"/>
          <w:szCs w:val="24"/>
        </w:rPr>
        <w:t xml:space="preserve">Сохранность глобального чтения. Копирование печатных, прописных и строчных букв и слогов. Частичное освоение </w:t>
      </w:r>
      <w:proofErr w:type="spellStart"/>
      <w:proofErr w:type="gramStart"/>
      <w:r w:rsidRPr="00005D9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005D95">
        <w:rPr>
          <w:rFonts w:ascii="Times New Roman" w:hAnsi="Times New Roman" w:cs="Times New Roman"/>
          <w:sz w:val="24"/>
          <w:szCs w:val="24"/>
        </w:rPr>
        <w:t xml:space="preserve"> анализа. Составление предложений из картинок-понятий. Частичное воспроизведение зау</w:t>
      </w:r>
      <w:r w:rsidR="00BE2E06" w:rsidRPr="00005D95">
        <w:rPr>
          <w:rFonts w:ascii="Times New Roman" w:hAnsi="Times New Roman" w:cs="Times New Roman"/>
          <w:sz w:val="24"/>
          <w:szCs w:val="24"/>
        </w:rPr>
        <w:t xml:space="preserve">ченных текстов </w:t>
      </w:r>
      <w:proofErr w:type="spellStart"/>
      <w:r w:rsidR="00BE2E06" w:rsidRPr="00005D9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05D95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Система оценки достижений обучающихся с РАС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определении уровня развития обучающегося с РАС оценивается качественное содержание доступных ему действий. Наиболее значимыми выделяются следующие уровни осуществления деятельности: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Действие выполняется взрослым (ребенок пассивен, позволяет что-либо делать с ним).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Действие выполняется ребенком со значительной </w:t>
      </w:r>
      <w:r w:rsidRPr="00005D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помощью взрослого</w:t>
      </w: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Действие выполняется ребенком с </w:t>
      </w:r>
      <w:r w:rsidRPr="00005D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частичной помощью взрослого.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Действие выполняется ребенком по последовательной </w:t>
      </w:r>
      <w:r w:rsidRPr="00005D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инструкции </w:t>
      </w: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(изображения или вербально).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Действие выполняется ребенком по подражанию или по </w:t>
      </w:r>
      <w:r w:rsidRPr="00005D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образцу.</w:t>
      </w:r>
    </w:p>
    <w:p w:rsidR="00AB7A49" w:rsidRPr="00005D95" w:rsidRDefault="00AB7A49" w:rsidP="003F7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05D9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Действие выполняется ребенком полностью </w:t>
      </w:r>
      <w:r w:rsidRPr="00005D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самостоятельно.</w:t>
      </w:r>
    </w:p>
    <w:p w:rsidR="000522E9" w:rsidRPr="00377A7E" w:rsidRDefault="000522E9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2E9" w:rsidRDefault="000522E9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95" w:rsidRPr="00377A7E" w:rsidRDefault="00005D95" w:rsidP="00052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2E9" w:rsidRPr="00377A7E" w:rsidRDefault="000522E9" w:rsidP="000522E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0522E9" w:rsidRPr="00377A7E" w:rsidRDefault="000522E9" w:rsidP="000522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1. Расстройство </w:t>
      </w:r>
      <w:proofErr w:type="spellStart"/>
      <w:r w:rsidRPr="00005D95">
        <w:rPr>
          <w:rFonts w:ascii="Times New Roman" w:hAnsi="Times New Roman" w:cs="Times New Roman"/>
        </w:rPr>
        <w:t>аутического</w:t>
      </w:r>
      <w:proofErr w:type="spellEnd"/>
      <w:r w:rsidRPr="00005D95">
        <w:rPr>
          <w:rFonts w:ascii="Times New Roman" w:hAnsi="Times New Roman" w:cs="Times New Roman"/>
        </w:rPr>
        <w:t xml:space="preserve"> спектра [Электронный ресурс]: Всемирная организация здравоохранения. – 2016. – URL: http://www.who.int/mediacentre/factsheets/autism-spectrum-disorders/ru [24.03.17]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2. Мухина, В.С. Аутизм как компонент психического или личностного развития на этапах детства, отрочества, юности//Научный электронный журнал "Развитие личности".– 2002.–№3 – С. 103-112. URL: http://rl-online.ru/articles/3-02/132.html.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3. Лебединская К.С., Никольская О.С. Дефектологические проблемы раннего детского аутизма. Сообщение I/ О.С. Никольская, Е.Р. </w:t>
      </w:r>
      <w:proofErr w:type="spellStart"/>
      <w:r w:rsidRPr="00005D95">
        <w:rPr>
          <w:rFonts w:ascii="Times New Roman" w:hAnsi="Times New Roman" w:cs="Times New Roman"/>
        </w:rPr>
        <w:t>Баенская</w:t>
      </w:r>
      <w:proofErr w:type="spellEnd"/>
      <w:r w:rsidRPr="00005D95">
        <w:rPr>
          <w:rFonts w:ascii="Times New Roman" w:hAnsi="Times New Roman" w:cs="Times New Roman"/>
        </w:rPr>
        <w:t xml:space="preserve">, М.М </w:t>
      </w:r>
      <w:proofErr w:type="spellStart"/>
      <w:r w:rsidRPr="00005D95">
        <w:rPr>
          <w:rFonts w:ascii="Times New Roman" w:hAnsi="Times New Roman" w:cs="Times New Roman"/>
        </w:rPr>
        <w:t>Либлинг</w:t>
      </w:r>
      <w:proofErr w:type="spellEnd"/>
      <w:r w:rsidRPr="00005D95">
        <w:rPr>
          <w:rFonts w:ascii="Times New Roman" w:hAnsi="Times New Roman" w:cs="Times New Roman"/>
        </w:rPr>
        <w:t xml:space="preserve"> // Аутичный ребенок. –Москва, 2005. – С.10–16.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>4. Шипицына, Л.М. Детский аутиз</w:t>
      </w:r>
      <w:proofErr w:type="gramStart"/>
      <w:r w:rsidRPr="00005D95">
        <w:rPr>
          <w:rFonts w:ascii="Times New Roman" w:hAnsi="Times New Roman" w:cs="Times New Roman"/>
        </w:rPr>
        <w:t>м[</w:t>
      </w:r>
      <w:proofErr w:type="gramEnd"/>
      <w:r w:rsidRPr="00005D95">
        <w:rPr>
          <w:rFonts w:ascii="Times New Roman" w:hAnsi="Times New Roman" w:cs="Times New Roman"/>
        </w:rPr>
        <w:t>Текст]: Хрестоматия / Л.М. Шипицына – СПб</w:t>
      </w:r>
      <w:proofErr w:type="gramStart"/>
      <w:r w:rsidRPr="00005D95">
        <w:rPr>
          <w:rFonts w:ascii="Times New Roman" w:hAnsi="Times New Roman" w:cs="Times New Roman"/>
        </w:rPr>
        <w:t xml:space="preserve">.: </w:t>
      </w:r>
      <w:proofErr w:type="gramEnd"/>
      <w:r w:rsidRPr="00005D95">
        <w:rPr>
          <w:rFonts w:ascii="Times New Roman" w:hAnsi="Times New Roman" w:cs="Times New Roman"/>
        </w:rPr>
        <w:t xml:space="preserve">Международный университет семьи и ребенка им Р. </w:t>
      </w:r>
      <w:proofErr w:type="spellStart"/>
      <w:r w:rsidRPr="00005D95">
        <w:rPr>
          <w:rFonts w:ascii="Times New Roman" w:hAnsi="Times New Roman" w:cs="Times New Roman"/>
        </w:rPr>
        <w:t>Валленберга</w:t>
      </w:r>
      <w:proofErr w:type="spellEnd"/>
      <w:r w:rsidRPr="00005D95">
        <w:rPr>
          <w:rFonts w:ascii="Times New Roman" w:hAnsi="Times New Roman" w:cs="Times New Roman"/>
        </w:rPr>
        <w:t xml:space="preserve">, 1997 . – С. 254.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5. Никольская, О.С. Детский аутизм: пути понимания и помощи [Электронный ресурс] / О.С. Никольская // Альманах Института коррекционной педагогики. – 2014. – Альманах №18 – Электрон. ст. – Режим доступа: http://alldef.ru/ru/articles/almanah-18/psihologicheskaja-klassifikacija-detskogo-autizma [15.04.16]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6. Петровского, А.В. Словарь психология[Текст] / А.В. Петровского, М.Г. </w:t>
      </w:r>
      <w:proofErr w:type="spellStart"/>
      <w:r w:rsidRPr="00005D95">
        <w:rPr>
          <w:rFonts w:ascii="Times New Roman" w:hAnsi="Times New Roman" w:cs="Times New Roman"/>
        </w:rPr>
        <w:t>Ярошевского</w:t>
      </w:r>
      <w:proofErr w:type="spellEnd"/>
      <w:r w:rsidRPr="00005D95">
        <w:rPr>
          <w:rFonts w:ascii="Times New Roman" w:hAnsi="Times New Roman" w:cs="Times New Roman"/>
        </w:rPr>
        <w:t xml:space="preserve"> – М.: издательской литературы 1990. – С. 32.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7. </w:t>
      </w:r>
      <w:proofErr w:type="spellStart"/>
      <w:r w:rsidRPr="00005D95">
        <w:rPr>
          <w:rFonts w:ascii="Times New Roman" w:hAnsi="Times New Roman" w:cs="Times New Roman"/>
        </w:rPr>
        <w:t>Штягинова</w:t>
      </w:r>
      <w:proofErr w:type="spellEnd"/>
      <w:r w:rsidRPr="00005D95">
        <w:rPr>
          <w:rFonts w:ascii="Times New Roman" w:hAnsi="Times New Roman" w:cs="Times New Roman"/>
        </w:rPr>
        <w:t xml:space="preserve">, Е.А. Альтернативная коммуникация [Текст]: методический сборник / Е.А. </w:t>
      </w:r>
      <w:proofErr w:type="spellStart"/>
      <w:r w:rsidRPr="00005D95">
        <w:rPr>
          <w:rFonts w:ascii="Times New Roman" w:hAnsi="Times New Roman" w:cs="Times New Roman"/>
        </w:rPr>
        <w:t>Штягинова</w:t>
      </w:r>
      <w:proofErr w:type="spellEnd"/>
      <w:r w:rsidRPr="00005D95">
        <w:rPr>
          <w:rFonts w:ascii="Times New Roman" w:hAnsi="Times New Roman" w:cs="Times New Roman"/>
        </w:rPr>
        <w:t xml:space="preserve"> – Новосибирск</w:t>
      </w:r>
      <w:proofErr w:type="gramStart"/>
      <w:r w:rsidRPr="00005D95">
        <w:rPr>
          <w:rFonts w:ascii="Times New Roman" w:hAnsi="Times New Roman" w:cs="Times New Roman"/>
        </w:rPr>
        <w:t xml:space="preserve"> :</w:t>
      </w:r>
      <w:proofErr w:type="gramEnd"/>
      <w:r w:rsidRPr="00005D95">
        <w:rPr>
          <w:rFonts w:ascii="Times New Roman" w:hAnsi="Times New Roman" w:cs="Times New Roman"/>
        </w:rPr>
        <w:t xml:space="preserve"> 2012. С. 5–10; 21–26. </w:t>
      </w:r>
    </w:p>
    <w:p w:rsidR="000522E9" w:rsidRPr="00005D95" w:rsidRDefault="000522E9" w:rsidP="008530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05D95">
        <w:rPr>
          <w:rFonts w:ascii="Times New Roman" w:hAnsi="Times New Roman" w:cs="Times New Roman"/>
        </w:rPr>
        <w:t xml:space="preserve">8. </w:t>
      </w:r>
      <w:proofErr w:type="spellStart"/>
      <w:r w:rsidRPr="00005D95">
        <w:rPr>
          <w:rFonts w:ascii="Times New Roman" w:hAnsi="Times New Roman" w:cs="Times New Roman"/>
        </w:rPr>
        <w:t>Магутина</w:t>
      </w:r>
      <w:proofErr w:type="spellEnd"/>
      <w:r w:rsidRPr="00005D95">
        <w:rPr>
          <w:rFonts w:ascii="Times New Roman" w:hAnsi="Times New Roman" w:cs="Times New Roman"/>
        </w:rPr>
        <w:t xml:space="preserve">, А. А. Альтернативные средства общения, используемые в коррекционной работе с не говорящими детьми[Текст] / А. А. </w:t>
      </w:r>
      <w:proofErr w:type="spellStart"/>
      <w:r w:rsidRPr="00005D95">
        <w:rPr>
          <w:rFonts w:ascii="Times New Roman" w:hAnsi="Times New Roman" w:cs="Times New Roman"/>
        </w:rPr>
        <w:t>Магутина</w:t>
      </w:r>
      <w:proofErr w:type="spellEnd"/>
      <w:r w:rsidRPr="00005D95">
        <w:rPr>
          <w:rFonts w:ascii="Times New Roman" w:hAnsi="Times New Roman" w:cs="Times New Roman"/>
        </w:rPr>
        <w:t xml:space="preserve"> // Актуальные вопросы современной педагогики: материалы VI </w:t>
      </w:r>
      <w:proofErr w:type="spellStart"/>
      <w:r w:rsidRPr="00005D95">
        <w:rPr>
          <w:rFonts w:ascii="Times New Roman" w:hAnsi="Times New Roman" w:cs="Times New Roman"/>
        </w:rPr>
        <w:t>междунар</w:t>
      </w:r>
      <w:proofErr w:type="spellEnd"/>
      <w:r w:rsidRPr="00005D95">
        <w:rPr>
          <w:rFonts w:ascii="Times New Roman" w:hAnsi="Times New Roman" w:cs="Times New Roman"/>
        </w:rPr>
        <w:t xml:space="preserve">. науч. </w:t>
      </w:r>
      <w:proofErr w:type="spellStart"/>
      <w:r w:rsidRPr="00005D95">
        <w:rPr>
          <w:rFonts w:ascii="Times New Roman" w:hAnsi="Times New Roman" w:cs="Times New Roman"/>
        </w:rPr>
        <w:t>конф</w:t>
      </w:r>
      <w:proofErr w:type="spellEnd"/>
      <w:r w:rsidRPr="00005D95">
        <w:rPr>
          <w:rFonts w:ascii="Times New Roman" w:hAnsi="Times New Roman" w:cs="Times New Roman"/>
        </w:rPr>
        <w:t xml:space="preserve">. – Уфа, 2015. – С. 188-190с. </w:t>
      </w:r>
    </w:p>
    <w:sectPr w:rsidR="000522E9" w:rsidRPr="00005D95" w:rsidSect="00B67ABD">
      <w:footerReference w:type="even" r:id="rId9"/>
      <w:footerReference w:type="default" r:id="rId10"/>
      <w:pgSz w:w="11906" w:h="17338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D8" w:rsidRDefault="006A5FD8" w:rsidP="00C12786">
      <w:pPr>
        <w:spacing w:after="0" w:line="240" w:lineRule="auto"/>
      </w:pPr>
      <w:r>
        <w:separator/>
      </w:r>
    </w:p>
  </w:endnote>
  <w:endnote w:type="continuationSeparator" w:id="0">
    <w:p w:rsidR="006A5FD8" w:rsidRDefault="006A5FD8" w:rsidP="00C1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159789410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C12786" w:rsidRDefault="00330339" w:rsidP="003221A5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 w:rsidR="00C12786"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C12786" w:rsidRDefault="00C1278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0"/>
      </w:rPr>
      <w:id w:val="17282932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C12786" w:rsidRDefault="00330339" w:rsidP="003221A5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 w:rsidR="00C12786"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33372E"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:rsidR="00C12786" w:rsidRDefault="00C127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D8" w:rsidRDefault="006A5FD8" w:rsidP="00C12786">
      <w:pPr>
        <w:spacing w:after="0" w:line="240" w:lineRule="auto"/>
      </w:pPr>
      <w:r>
        <w:separator/>
      </w:r>
    </w:p>
  </w:footnote>
  <w:footnote w:type="continuationSeparator" w:id="0">
    <w:p w:rsidR="006A5FD8" w:rsidRDefault="006A5FD8" w:rsidP="00C1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C5BEF"/>
    <w:multiLevelType w:val="hybridMultilevel"/>
    <w:tmpl w:val="51169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88E82F"/>
    <w:multiLevelType w:val="hybridMultilevel"/>
    <w:tmpl w:val="7F0799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BF626E"/>
    <w:multiLevelType w:val="hybridMultilevel"/>
    <w:tmpl w:val="D432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777"/>
    <w:multiLevelType w:val="hybridMultilevel"/>
    <w:tmpl w:val="6742E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0A71"/>
    <w:multiLevelType w:val="hybridMultilevel"/>
    <w:tmpl w:val="70807ED4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D81E6E"/>
    <w:multiLevelType w:val="hybridMultilevel"/>
    <w:tmpl w:val="4B4C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24330"/>
    <w:multiLevelType w:val="hybridMultilevel"/>
    <w:tmpl w:val="BEBA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69F5"/>
    <w:multiLevelType w:val="hybridMultilevel"/>
    <w:tmpl w:val="3E4E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A3104"/>
    <w:multiLevelType w:val="hybridMultilevel"/>
    <w:tmpl w:val="6AE8DDE0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6E0A4C"/>
    <w:multiLevelType w:val="hybridMultilevel"/>
    <w:tmpl w:val="57C20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144F1"/>
    <w:multiLevelType w:val="hybridMultilevel"/>
    <w:tmpl w:val="23BC3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B5355"/>
    <w:multiLevelType w:val="multilevel"/>
    <w:tmpl w:val="6794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A04C9"/>
    <w:multiLevelType w:val="hybridMultilevel"/>
    <w:tmpl w:val="84D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604"/>
    <w:multiLevelType w:val="hybridMultilevel"/>
    <w:tmpl w:val="80E68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213"/>
    <w:multiLevelType w:val="hybridMultilevel"/>
    <w:tmpl w:val="439A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CFBAA"/>
    <w:multiLevelType w:val="hybridMultilevel"/>
    <w:tmpl w:val="0EBEF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C7477CA"/>
    <w:multiLevelType w:val="hybridMultilevel"/>
    <w:tmpl w:val="8AC2D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D3C56"/>
    <w:multiLevelType w:val="hybridMultilevel"/>
    <w:tmpl w:val="E3281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12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C69"/>
    <w:rsid w:val="00005D95"/>
    <w:rsid w:val="00005EBF"/>
    <w:rsid w:val="00043AD1"/>
    <w:rsid w:val="000522E9"/>
    <w:rsid w:val="00062E1A"/>
    <w:rsid w:val="000F257A"/>
    <w:rsid w:val="001028AB"/>
    <w:rsid w:val="0010474F"/>
    <w:rsid w:val="0011513A"/>
    <w:rsid w:val="00135771"/>
    <w:rsid w:val="00136EDB"/>
    <w:rsid w:val="00165B3D"/>
    <w:rsid w:val="00194C2F"/>
    <w:rsid w:val="001A6C4C"/>
    <w:rsid w:val="001C0097"/>
    <w:rsid w:val="00201FF0"/>
    <w:rsid w:val="00210B64"/>
    <w:rsid w:val="002D0EC4"/>
    <w:rsid w:val="002D192A"/>
    <w:rsid w:val="002D6C74"/>
    <w:rsid w:val="00326B6E"/>
    <w:rsid w:val="00330339"/>
    <w:rsid w:val="0033372E"/>
    <w:rsid w:val="00334B9C"/>
    <w:rsid w:val="00336E34"/>
    <w:rsid w:val="00344564"/>
    <w:rsid w:val="00377A7E"/>
    <w:rsid w:val="00381999"/>
    <w:rsid w:val="003A0CF6"/>
    <w:rsid w:val="003A79B4"/>
    <w:rsid w:val="003D71BD"/>
    <w:rsid w:val="003F65FC"/>
    <w:rsid w:val="003F7B7D"/>
    <w:rsid w:val="00403939"/>
    <w:rsid w:val="00457D9B"/>
    <w:rsid w:val="00482461"/>
    <w:rsid w:val="00486ECA"/>
    <w:rsid w:val="004A1472"/>
    <w:rsid w:val="004B1B12"/>
    <w:rsid w:val="004B5DA7"/>
    <w:rsid w:val="004B67C8"/>
    <w:rsid w:val="004B7686"/>
    <w:rsid w:val="004C1CB4"/>
    <w:rsid w:val="004C59DB"/>
    <w:rsid w:val="005102AC"/>
    <w:rsid w:val="00521DB4"/>
    <w:rsid w:val="00552C65"/>
    <w:rsid w:val="005627BA"/>
    <w:rsid w:val="00564070"/>
    <w:rsid w:val="005B4E32"/>
    <w:rsid w:val="005C6032"/>
    <w:rsid w:val="005D67A3"/>
    <w:rsid w:val="00616DF0"/>
    <w:rsid w:val="00617948"/>
    <w:rsid w:val="00631865"/>
    <w:rsid w:val="0066011B"/>
    <w:rsid w:val="00666885"/>
    <w:rsid w:val="00680349"/>
    <w:rsid w:val="006A02B8"/>
    <w:rsid w:val="006A5FD8"/>
    <w:rsid w:val="00715E3D"/>
    <w:rsid w:val="00724986"/>
    <w:rsid w:val="00736339"/>
    <w:rsid w:val="00740CCB"/>
    <w:rsid w:val="007437BE"/>
    <w:rsid w:val="00745536"/>
    <w:rsid w:val="007554A6"/>
    <w:rsid w:val="0076077E"/>
    <w:rsid w:val="007876F8"/>
    <w:rsid w:val="00790628"/>
    <w:rsid w:val="007A1032"/>
    <w:rsid w:val="007A1B1E"/>
    <w:rsid w:val="0080121F"/>
    <w:rsid w:val="00806864"/>
    <w:rsid w:val="0085303F"/>
    <w:rsid w:val="0086480F"/>
    <w:rsid w:val="00867FBE"/>
    <w:rsid w:val="00871C43"/>
    <w:rsid w:val="008757A1"/>
    <w:rsid w:val="008868A2"/>
    <w:rsid w:val="008A16D1"/>
    <w:rsid w:val="008A3F72"/>
    <w:rsid w:val="008F604A"/>
    <w:rsid w:val="00900107"/>
    <w:rsid w:val="0093352B"/>
    <w:rsid w:val="009469F5"/>
    <w:rsid w:val="00957152"/>
    <w:rsid w:val="0099215A"/>
    <w:rsid w:val="009B592C"/>
    <w:rsid w:val="009B7A86"/>
    <w:rsid w:val="009E3E9B"/>
    <w:rsid w:val="00A30E72"/>
    <w:rsid w:val="00A3223C"/>
    <w:rsid w:val="00A42159"/>
    <w:rsid w:val="00A43606"/>
    <w:rsid w:val="00A52C69"/>
    <w:rsid w:val="00A53781"/>
    <w:rsid w:val="00A72221"/>
    <w:rsid w:val="00A95F27"/>
    <w:rsid w:val="00AA1883"/>
    <w:rsid w:val="00AA42B8"/>
    <w:rsid w:val="00AB6624"/>
    <w:rsid w:val="00AB7A49"/>
    <w:rsid w:val="00AC49EA"/>
    <w:rsid w:val="00AE5D54"/>
    <w:rsid w:val="00B03CF4"/>
    <w:rsid w:val="00B221E5"/>
    <w:rsid w:val="00B45693"/>
    <w:rsid w:val="00B67ABD"/>
    <w:rsid w:val="00B74C29"/>
    <w:rsid w:val="00B85559"/>
    <w:rsid w:val="00B96939"/>
    <w:rsid w:val="00BB6AE1"/>
    <w:rsid w:val="00BE2E06"/>
    <w:rsid w:val="00C12786"/>
    <w:rsid w:val="00C225E5"/>
    <w:rsid w:val="00C75C5E"/>
    <w:rsid w:val="00CB3732"/>
    <w:rsid w:val="00CE3F0D"/>
    <w:rsid w:val="00D04D89"/>
    <w:rsid w:val="00D24C42"/>
    <w:rsid w:val="00D47575"/>
    <w:rsid w:val="00D74FF2"/>
    <w:rsid w:val="00D7518C"/>
    <w:rsid w:val="00D96EF0"/>
    <w:rsid w:val="00DA6685"/>
    <w:rsid w:val="00DB581B"/>
    <w:rsid w:val="00DC03FC"/>
    <w:rsid w:val="00DD49CB"/>
    <w:rsid w:val="00E20CCF"/>
    <w:rsid w:val="00E22046"/>
    <w:rsid w:val="00E22C6F"/>
    <w:rsid w:val="00E263EE"/>
    <w:rsid w:val="00E54E70"/>
    <w:rsid w:val="00E74EE7"/>
    <w:rsid w:val="00E9619A"/>
    <w:rsid w:val="00EA3783"/>
    <w:rsid w:val="00EA4818"/>
    <w:rsid w:val="00EC261A"/>
    <w:rsid w:val="00F16987"/>
    <w:rsid w:val="00F2323D"/>
    <w:rsid w:val="00F40100"/>
    <w:rsid w:val="00F74E99"/>
    <w:rsid w:val="00F75B41"/>
    <w:rsid w:val="00F82B41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2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2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2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522E9"/>
    <w:pPr>
      <w:ind w:left="720"/>
      <w:contextualSpacing/>
    </w:pPr>
  </w:style>
  <w:style w:type="paragraph" w:styleId="a4">
    <w:name w:val="Body Text"/>
    <w:basedOn w:val="a"/>
    <w:link w:val="a5"/>
    <w:semiHidden/>
    <w:rsid w:val="000522E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522E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0522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22E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0522E9"/>
    <w:rPr>
      <w:b/>
      <w:bCs/>
    </w:rPr>
  </w:style>
  <w:style w:type="paragraph" w:customStyle="1" w:styleId="p13">
    <w:name w:val="p13"/>
    <w:basedOn w:val="a"/>
    <w:rsid w:val="000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522E9"/>
  </w:style>
  <w:style w:type="paragraph" w:customStyle="1" w:styleId="p10">
    <w:name w:val="p10"/>
    <w:basedOn w:val="a"/>
    <w:rsid w:val="000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522E9"/>
  </w:style>
  <w:style w:type="paragraph" w:customStyle="1" w:styleId="p15">
    <w:name w:val="p15"/>
    <w:basedOn w:val="a"/>
    <w:rsid w:val="000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0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главление_"/>
    <w:basedOn w:val="a0"/>
    <w:link w:val="ab"/>
    <w:uiPriority w:val="99"/>
    <w:locked/>
    <w:rsid w:val="00F2323D"/>
    <w:rPr>
      <w:rFonts w:ascii="Arial" w:hAnsi="Arial" w:cs="Arial"/>
      <w:shd w:val="clear" w:color="auto" w:fill="FFFFFF"/>
    </w:rPr>
  </w:style>
  <w:style w:type="paragraph" w:customStyle="1" w:styleId="ab">
    <w:name w:val="Оглавление"/>
    <w:basedOn w:val="a"/>
    <w:link w:val="aa"/>
    <w:uiPriority w:val="99"/>
    <w:rsid w:val="00F2323D"/>
    <w:pPr>
      <w:shd w:val="clear" w:color="auto" w:fill="FFFFFF"/>
      <w:spacing w:before="60" w:after="0" w:line="288" w:lineRule="exact"/>
    </w:pPr>
    <w:rPr>
      <w:rFonts w:ascii="Arial" w:eastAsiaTheme="minorHAnsi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C1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278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1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2786"/>
    <w:rPr>
      <w:rFonts w:eastAsiaTheme="minorEastAsia"/>
      <w:lang w:eastAsia="ru-RU"/>
    </w:rPr>
  </w:style>
  <w:style w:type="character" w:styleId="af0">
    <w:name w:val="page number"/>
    <w:basedOn w:val="a0"/>
    <w:uiPriority w:val="99"/>
    <w:semiHidden/>
    <w:unhideWhenUsed/>
    <w:rsid w:val="00C12786"/>
  </w:style>
  <w:style w:type="paragraph" w:styleId="af1">
    <w:name w:val="Balloon Text"/>
    <w:basedOn w:val="a"/>
    <w:link w:val="af2"/>
    <w:uiPriority w:val="99"/>
    <w:semiHidden/>
    <w:unhideWhenUsed/>
    <w:rsid w:val="0034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45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12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36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Internat43</dc:creator>
  <cp:keywords/>
  <dc:description/>
  <cp:lastModifiedBy>User</cp:lastModifiedBy>
  <cp:revision>14</cp:revision>
  <dcterms:created xsi:type="dcterms:W3CDTF">2019-09-01T20:35:00Z</dcterms:created>
  <dcterms:modified xsi:type="dcterms:W3CDTF">2022-08-29T00:58:00Z</dcterms:modified>
</cp:coreProperties>
</file>