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64" w:rsidRDefault="00224564" w:rsidP="00224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ФИЗИЧЕСКОЙ КУЛЬТУРЕ</w:t>
      </w:r>
    </w:p>
    <w:p w:rsidR="00E210B4" w:rsidRDefault="00E210B4" w:rsidP="00224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564" w:rsidRPr="00224564" w:rsidRDefault="00DC05DC" w:rsidP="00DC0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564" w:rsidRPr="00224564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для обучающихся 1-4 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образования, с учётом формирования универсальных учебных действий.</w:t>
      </w:r>
    </w:p>
    <w:p w:rsidR="00224564" w:rsidRPr="00224564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Целью </w:t>
      </w:r>
      <w:r w:rsidRPr="00224564">
        <w:rPr>
          <w:rFonts w:ascii="Times New Roman" w:hAnsi="Times New Roman" w:cs="Times New Roman"/>
          <w:sz w:val="28"/>
          <w:szCs w:val="28"/>
        </w:rPr>
        <w:t>школьного физического воспитания является форми</w:t>
      </w:r>
      <w:r w:rsidRPr="00224564">
        <w:rPr>
          <w:rFonts w:ascii="Times New Roman" w:hAnsi="Times New Roman" w:cs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«Физическая культура» изучается с 1 по 4 класс из расчёта 3 ч в неделю, всего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395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072064">
        <w:rPr>
          <w:rFonts w:ascii="Times New Roman" w:hAnsi="Times New Roman" w:cs="Times New Roman"/>
          <w:sz w:val="28"/>
          <w:szCs w:val="28"/>
        </w:rPr>
        <w:t>(согласно учебному  календарному графику</w:t>
      </w:r>
      <w:r w:rsidR="00072064"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0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640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— 94 ч, во 2 классе — 100 ч, в 3 классе— 101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ч, в 4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классе— 100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</w:t>
      </w:r>
      <w:r w:rsidR="0016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«Пояснительную записку»</w:t>
      </w:r>
      <w:proofErr w:type="gramStart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курса»,«Тематическое планирование» 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«Планируемые результаты освоения учебн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курса».</w:t>
      </w:r>
    </w:p>
    <w:p w:rsidR="00224564" w:rsidRPr="00E15023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выбран учебно-методический комплекс «Школа России</w:t>
      </w:r>
      <w:proofErr w:type="gramStart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УМК «Школа России»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24564">
        <w:rPr>
          <w:rFonts w:ascii="Times New Roman" w:hAnsi="Times New Roman" w:cs="Times New Roman"/>
          <w:sz w:val="28"/>
          <w:szCs w:val="28"/>
        </w:rPr>
        <w:t xml:space="preserve">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56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и имеющих государственную аккредитацию и обеспечивающий обучение в соответствии с ФГОС 2009г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). В ней учтены основные положения Программы развития и</w:t>
      </w:r>
    </w:p>
    <w:p w:rsidR="00224564" w:rsidRPr="00E15023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универсальных учебных действий для начального общего образования.</w:t>
      </w:r>
    </w:p>
    <w:p w:rsidR="00224564" w:rsidRPr="00E15023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физической культуре для обучающихся 1 - 4 классов составлена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ФГОС начального общего образования (2009 г.) на основании </w:t>
      </w:r>
      <w:proofErr w:type="spellStart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авторскойпрограммы</w:t>
      </w:r>
      <w:proofErr w:type="spellEnd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Физическая культура.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программы. Предметная линия учебников В.И. Ляха.</w:t>
      </w:r>
    </w:p>
    <w:p w:rsidR="00224564" w:rsidRPr="00224564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классы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.:Просвещение</w:t>
      </w:r>
      <w:proofErr w:type="spellEnd"/>
    </w:p>
    <w:p w:rsidR="00224564" w:rsidRPr="00224564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56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224564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224564" w:rsidRPr="00E15023" w:rsidRDefault="00224564" w:rsidP="00DC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культура». 1-4 классы: учеб. для </w:t>
      </w:r>
      <w:proofErr w:type="spellStart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E15023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</w:t>
      </w:r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/ В.И. </w:t>
      </w:r>
      <w:proofErr w:type="spellStart"/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proofErr w:type="gramStart"/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224564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Просвещение.</w:t>
      </w:r>
    </w:p>
    <w:p w:rsidR="00224564" w:rsidRPr="00224564" w:rsidRDefault="00224564" w:rsidP="00DC0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564" w:rsidRPr="00224564" w:rsidRDefault="00224564" w:rsidP="00224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64" w:rsidRDefault="00224564" w:rsidP="002245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64" w:rsidRPr="00E15023" w:rsidRDefault="00224564" w:rsidP="002245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sectPr w:rsidR="00224564" w:rsidRPr="00E15023" w:rsidSect="007C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224564"/>
    <w:rsid w:val="00072064"/>
    <w:rsid w:val="00114E8E"/>
    <w:rsid w:val="0016403F"/>
    <w:rsid w:val="00224564"/>
    <w:rsid w:val="003E44B1"/>
    <w:rsid w:val="007C1343"/>
    <w:rsid w:val="00866036"/>
    <w:rsid w:val="00DC05DC"/>
    <w:rsid w:val="00E2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2019-11-27T19:27:00Z</dcterms:created>
  <dcterms:modified xsi:type="dcterms:W3CDTF">2020-02-29T05:43:00Z</dcterms:modified>
</cp:coreProperties>
</file>