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6D" w:rsidRDefault="008F5D11" w:rsidP="0008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«Технология» </w:t>
      </w:r>
    </w:p>
    <w:p w:rsidR="008F5D11" w:rsidRPr="0008326D" w:rsidRDefault="008F5D11" w:rsidP="0008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D">
        <w:rPr>
          <w:rFonts w:ascii="Times New Roman" w:hAnsi="Times New Roman" w:cs="Times New Roman"/>
          <w:b/>
          <w:sz w:val="24"/>
          <w:szCs w:val="24"/>
        </w:rPr>
        <w:t>для девочек 5-8 классов (ФГОС)</w:t>
      </w:r>
    </w:p>
    <w:p w:rsidR="008F5D11" w:rsidRPr="0008326D" w:rsidRDefault="0008326D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5D11" w:rsidRPr="0008326D">
        <w:rPr>
          <w:rFonts w:ascii="Times New Roman" w:hAnsi="Times New Roman" w:cs="Times New Roman"/>
          <w:sz w:val="24"/>
          <w:szCs w:val="24"/>
        </w:rPr>
        <w:t xml:space="preserve">Учебная   программа  по  технологии  составлена  на  основании  </w:t>
      </w:r>
      <w:proofErr w:type="gramStart"/>
      <w:r w:rsidR="008F5D11" w:rsidRPr="0008326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8F5D11"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государственного  образовательного  стандарта  основного  общего  образования,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утвержденного  приказом  Министерства  образования  РФ  №  1897  от  17.12.2010  и  приказа</w:t>
      </w:r>
      <w:r w:rsidR="0008326D">
        <w:rPr>
          <w:rFonts w:ascii="Times New Roman" w:hAnsi="Times New Roman" w:cs="Times New Roman"/>
          <w:sz w:val="24"/>
          <w:szCs w:val="24"/>
        </w:rPr>
        <w:t xml:space="preserve"> </w:t>
      </w:r>
      <w:r w:rsidRPr="0008326D">
        <w:rPr>
          <w:rFonts w:ascii="Times New Roman" w:hAnsi="Times New Roman" w:cs="Times New Roman"/>
          <w:sz w:val="24"/>
          <w:szCs w:val="24"/>
        </w:rPr>
        <w:t>№1644 от 29.12.2014г «О внесение изменений в приказ №1897».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на этапе основного общего образования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включает  245  учебных часов для обязательного изучения курса «Технология». В том числе: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 5,6,7 классах - по </w:t>
      </w:r>
      <w:r w:rsidR="0008326D">
        <w:rPr>
          <w:rFonts w:ascii="Times New Roman" w:hAnsi="Times New Roman" w:cs="Times New Roman"/>
          <w:sz w:val="24"/>
          <w:szCs w:val="24"/>
        </w:rPr>
        <w:t>68</w:t>
      </w:r>
      <w:r w:rsidRPr="0008326D">
        <w:rPr>
          <w:rFonts w:ascii="Times New Roman" w:hAnsi="Times New Roman" w:cs="Times New Roman"/>
          <w:sz w:val="24"/>
          <w:szCs w:val="24"/>
        </w:rPr>
        <w:t xml:space="preserve"> ч., из расчета 2 ч. в неделю, в 8 классе - 3</w:t>
      </w:r>
      <w:r w:rsidR="0008326D">
        <w:rPr>
          <w:rFonts w:ascii="Times New Roman" w:hAnsi="Times New Roman" w:cs="Times New Roman"/>
          <w:sz w:val="24"/>
          <w:szCs w:val="24"/>
        </w:rPr>
        <w:t>4</w:t>
      </w:r>
      <w:r w:rsidRPr="0008326D">
        <w:rPr>
          <w:rFonts w:ascii="Times New Roman" w:hAnsi="Times New Roman" w:cs="Times New Roman"/>
          <w:sz w:val="24"/>
          <w:szCs w:val="24"/>
        </w:rPr>
        <w:t xml:space="preserve"> ч, из расчета 1 ч в неделю.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Изучение технологии при получении основного общего образования направлено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на достижение следующих целей: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обеспечение  понимания  учащимися  сущности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материальных,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информационных и гуманитарных технологий и перспектив их развития;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формирование технологической культуры и проектно-технологического мышления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учащихся;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формирование информационной основы и персонального опыта,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для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определения  учащимися  направлений  своего  дальнейшего  образования  в  контексте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построения  жизненных  планов,  в  первую  очередь,  касающихся  сферы  и  содержания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будущей профессиональной деятельности;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освоение  технологических  знаний,  технологической  культуры  на  основе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включения  учащихся  в  разнообразные  виды  технологической  деятельности  по  созданию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личностно или общественно значимых продуктов труда;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овладение </w:t>
      </w:r>
      <w:proofErr w:type="spellStart"/>
      <w:r w:rsidRPr="0008326D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08326D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и  использования  технологической  информации,  проектирования  и  создания  продуктов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труда,  ведения  домашнего  хозяйства,  самостоятельного  и  осознанного  определения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жизненных и профессиональных планов; безопасными приемами труда;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развитие  познавательных  интересов,  технического  мышления,  пространственного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воображения,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,  творческих,  коммуникативных  и  организаторских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воспитание  трудолюбия,  бережливости,  аккуратности,  целеустремленности,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предприимчивости,  ответственности  за  результаты  своей  деятельности,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уважительного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отношения к людям различных профессий и результатам их труда;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получение  опыта  применения  политехнических  и  технологических  знаний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умений в самостоятельной практической деятельности.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Изучение предметной области «Технология» обеспечивает: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развитие  инновационной  творческой  деятельности  учащихся  в  процессе  решения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прикладных учебных задач;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активное  использование  знаний,  полученных  при  изучении  других  учебных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предметов, и сформированных универсальных учебных действий;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совершенствование  умений  выполнения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и  проектной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–  формирование  представлений  о  социальных  и  этических  аспектах  научно-технического прогресса;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–  формирование  способности  придавать  экологическую  направленность  любой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деятельности,  проекту;  демонстрировать  экологическое  мышление  в  разных  формах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  соответствии  с  требованиями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государственного  образовательного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 основного общего образования к результатам предметной области «Технология»,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предмета «Технология» отражают: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осознание  роли  техники  и  технологий  для  прогрессивного  развития  общества;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формирование  целостного  представления  о  </w:t>
      </w:r>
      <w:proofErr w:type="spellStart"/>
      <w:r w:rsidRPr="0008326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8326D">
        <w:rPr>
          <w:rFonts w:ascii="Times New Roman" w:hAnsi="Times New Roman" w:cs="Times New Roman"/>
          <w:sz w:val="24"/>
          <w:szCs w:val="24"/>
        </w:rPr>
        <w:t xml:space="preserve">,  сущности  технологической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культуры  и  культуры  труда;  уяснение  социальных  и  экологических последствий  развития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технологий  промышленного  и  сельскохозяйственного  производства,  энергетики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транспорта;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овладение  методами  учебно-исследовательской  и  проектной  деятельности,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решения  творческих  задач,  моделирования,  конструирования  и эстетического  оформления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изделий, обеспечения сохранности продуктов труда;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овладение  средствами  и  формами  графического  отображения  объектов  или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процессов, правилами выполнения графической документации;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формирование  умений  устанавливать  взаимосвязь  знаний  по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учебным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предметам для решения прикладных учебных задач;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развитие  умений  применять  технологии  представления,  преобразования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использования  информации,  оценивать  возможности  и  области  применения  средств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инструментов ИКТ в современном производстве или сфере обслуживания;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  формирование  представлений  о  мире  профессий,  связанных  с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изучаемыми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технологиями, их востребованности на рынке труда.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При  формировании  перечня  планируемых  результатов  освоения  предмета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«Технология»  учтены  требования  Федерального  государственного  образовательного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стандарта  основного  образования  к  личностным  и  </w:t>
      </w:r>
      <w:proofErr w:type="spellStart"/>
      <w:r w:rsidRPr="0008326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8326D">
        <w:rPr>
          <w:rFonts w:ascii="Times New Roman" w:hAnsi="Times New Roman" w:cs="Times New Roman"/>
          <w:sz w:val="24"/>
          <w:szCs w:val="24"/>
        </w:rPr>
        <w:t xml:space="preserve">  результатам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требования индивидуализации обучения, в связи с чем,  в программу включены результаты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базового уровня, обязательного к освоению всеми учащимися.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Раздел «Кулинария»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самостоятельно готовить для своей семьи простые кулинарные блюда из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сырых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вареных  овощей  и  фруктов,  молока  и  молочных  продуктов,  яиц,  рыбы,  мяса,  птицы,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различных  видов  теста,  круп,  бобовых  и  макаронных  изделий,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отвечающие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требованиям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рационального  питания,  соблюдая  правильную  технологическую  последовательность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приготовления, санитарно-гигиенические требования и правила безопасной работы.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составлять рацион питания на основе физиологических потребностей организма;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выбирать  пищевые  продукты  для  удовлетворения  потребностей  организма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26D">
        <w:rPr>
          <w:rFonts w:ascii="Times New Roman" w:hAnsi="Times New Roman" w:cs="Times New Roman"/>
          <w:sz w:val="24"/>
          <w:szCs w:val="24"/>
        </w:rPr>
        <w:t>белках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,  углеводах,  жирах,  витаминах,  минеральных  веществах;  организовывать  своё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рациональное  питание  в  домашних  условиях;  применять  различные  способы  обработки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пищевых продуктов в целях сохранения в них питательных веществ;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экономить электрическую энергию при обработке пищевых продуктов; оформлять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приготовленные блюда, сервировать стол; соблюдать правила этикета за столом;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определять  виды  экологического  загрязнения  пищевых  продуктов;  оценивать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влияние техногенной сферы на окружающую среду и здоровье человека;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выполнять  мероприятия  по  предотвращению  негативного  влияния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техногенной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сферы на окружающую среду и здоровье человека.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изготовлять  с  помощью  ручных  инструментов  и  оборудования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 швейных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lastRenderedPageBreak/>
        <w:t xml:space="preserve">декоративно-прикладных  работ,  швейной  машины  простые  по  конструкции  модели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швейных изделий, пользуясь технологической документацией;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выполнять влажно-тепловую обработку швейных изделий.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выполнять несложные приёмы моделирования швейных изделий;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определять и исправлять дефекты швейных изделий;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выполнять художественную отделку швейных изделий;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изготовлять изделия декоративно-прикладного искусства,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народных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промыслов;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определять основные стили одежды и современные направления моды.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Раздел  «Технологии  исследовательской,  опытнической  и  проектной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планировать  и  выполнять  учебные  технологические  проекты:  выявлять  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формулировать  проблему;  обосновывать  цель  проекта,  конструкцию  изделия,  сущность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итогового  продукта  или  желаемого  результата;  планировать  этапы  выполнения  работ;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составлять  технологическую  карту  изготовления  изделия;  выбирать  средства  реализации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замысла;  осуществлять  технологический  процесс;  контролировать  ход  и  результаты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выполнения проекта;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представлять результаты выполненного проекта: пользоваться основными  видами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проектной  документации;  готовить  пояснительную  записку  к  проекту;  оформлять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проектные материалы; представлять проект к защите.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организовывать и осуществлять проектную деятельность на основе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норм и стандартов, поиска новых технологических решений; планировать и организовывать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технологический процесс с учётом имеющихся ресурсов и условий;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осуществлять  презентацию,  экономическую  и  экологическую  оценку  проекта,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давать  примерную  оценку  стоимости  произведённого  продукта  как  товара  на  рынке;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разрабатывать вариант рекламы для продукта труда.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Раздел «Современное производство и профессиональное самоопределение»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планировать  варианты  личной  профессиональной  карьеры  и  путей  получения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на основе соотнесения своих интересов и возможностей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содержанием  и  условиями  труда  по  массовым  профессиям  и  их  востребованностью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планировать профессиональную карьеру;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рационально выбирать пути продолжения образования или трудоустройства;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■ ориентироваться в информации по трудоустройству и продолжению образования;</w:t>
      </w:r>
    </w:p>
    <w:p w:rsidR="008F5D11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 xml:space="preserve">■  оценивать  свои  возможности  и  возможности  своей  семьи  </w:t>
      </w:r>
      <w:proofErr w:type="gramStart"/>
      <w:r w:rsidRPr="000832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0B" w:rsidRPr="0008326D" w:rsidRDefault="008F5D11" w:rsidP="0008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6D">
        <w:rPr>
          <w:rFonts w:ascii="Times New Roman" w:hAnsi="Times New Roman" w:cs="Times New Roman"/>
          <w:sz w:val="24"/>
          <w:szCs w:val="24"/>
        </w:rPr>
        <w:t>предпринимательской деятельности.</w:t>
      </w:r>
      <w:bookmarkStart w:id="0" w:name="_GoBack"/>
      <w:bookmarkEnd w:id="0"/>
    </w:p>
    <w:sectPr w:rsidR="00A25A0B" w:rsidRPr="0008326D" w:rsidSect="00AD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D11"/>
    <w:rsid w:val="0008326D"/>
    <w:rsid w:val="00270D2A"/>
    <w:rsid w:val="008F5D11"/>
    <w:rsid w:val="00AD7991"/>
    <w:rsid w:val="00FA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2</cp:revision>
  <dcterms:created xsi:type="dcterms:W3CDTF">2017-06-15T05:47:00Z</dcterms:created>
  <dcterms:modified xsi:type="dcterms:W3CDTF">2020-02-29T05:52:00Z</dcterms:modified>
</cp:coreProperties>
</file>