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3" w:rsidRDefault="00B434C3" w:rsidP="00B4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 ЛИТЕРАТУРНОМУ ЧТЕНИЮ</w:t>
      </w:r>
    </w:p>
    <w:p w:rsidR="006C5D93" w:rsidRDefault="006C5D93" w:rsidP="00B4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Рабочая программа по литературному чтению для обучающихся 1-4 классов составлена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Федерального государственного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с учётом формирования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434C3" w:rsidRPr="00097E82" w:rsidRDefault="00B434C3" w:rsidP="00E36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82">
        <w:rPr>
          <w:rFonts w:ascii="Times New Roman" w:eastAsia="Times New Roman" w:hAnsi="Times New Roman" w:cs="Times New Roman"/>
          <w:b/>
          <w:i/>
          <w:sz w:val="28"/>
          <w:szCs w:val="28"/>
        </w:rPr>
        <w:t>- овладение</w:t>
      </w:r>
      <w:r w:rsidRPr="00097E82">
        <w:rPr>
          <w:rFonts w:ascii="Times New Roman" w:eastAsia="Times New Roman" w:hAnsi="Times New Roman" w:cs="Times New Roman"/>
          <w:sz w:val="28"/>
          <w:szCs w:val="28"/>
        </w:rPr>
        <w:t xml:space="preserve"> осознанным, правильным, беглым и вырази</w:t>
      </w:r>
      <w:r w:rsidRPr="00097E8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тельным чтением как базовым навыком в системе образования </w:t>
      </w:r>
      <w:r w:rsidRPr="00097E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младших школьников; формирование читательского кругозора </w:t>
      </w:r>
      <w:r w:rsidRPr="00097E82">
        <w:rPr>
          <w:rFonts w:ascii="Times New Roman" w:eastAsia="Times New Roman" w:hAnsi="Times New Roman" w:cs="Times New Roman"/>
          <w:spacing w:val="-8"/>
          <w:sz w:val="28"/>
          <w:szCs w:val="28"/>
        </w:rPr>
        <w:t>и приобретение опыта самостоятельной читательской деятель</w:t>
      </w:r>
      <w:r w:rsidRPr="00097E8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pacing w:val="-6"/>
          <w:sz w:val="28"/>
          <w:szCs w:val="28"/>
        </w:rPr>
        <w:t>ности; совершенствование всех видов речевой деятельности; приобретения умения работать с разными видами информации;</w:t>
      </w:r>
    </w:p>
    <w:p w:rsidR="00B434C3" w:rsidRPr="00097E82" w:rsidRDefault="00B434C3" w:rsidP="00E36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8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- развитие</w:t>
      </w:r>
      <w:r w:rsidRPr="00097E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худо</w:t>
      </w:r>
      <w:r w:rsidRPr="00097E8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жественных произведений, формирование эстетического от</w:t>
      </w:r>
      <w:r w:rsidRPr="00097E8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pacing w:val="-4"/>
          <w:sz w:val="28"/>
          <w:szCs w:val="28"/>
        </w:rPr>
        <w:t>ношения к искусству слова; овладение первоначальными на</w:t>
      </w:r>
      <w:r w:rsidRPr="00097E8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pacing w:val="-3"/>
          <w:sz w:val="28"/>
          <w:szCs w:val="28"/>
        </w:rPr>
        <w:t>выками работы с учебными и научно-познавательными текс</w:t>
      </w:r>
      <w:r w:rsidRPr="00097E8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z w:val="28"/>
          <w:szCs w:val="28"/>
        </w:rPr>
        <w:t>тами;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- воспитание</w:t>
      </w:r>
      <w:r w:rsidRPr="00097E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интереса к чтению и книге; обогащение нрав</w:t>
      </w:r>
      <w:r w:rsidRPr="00097E8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pacing w:val="-4"/>
          <w:sz w:val="28"/>
          <w:szCs w:val="28"/>
        </w:rPr>
        <w:t>ственного опыта младших школьников, формирование пред</w:t>
      </w:r>
      <w:r w:rsidRPr="00097E8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97E82">
        <w:rPr>
          <w:rFonts w:ascii="Times New Roman" w:eastAsia="Times New Roman" w:hAnsi="Times New Roman" w:cs="Times New Roman"/>
          <w:spacing w:val="-5"/>
          <w:sz w:val="28"/>
          <w:szCs w:val="28"/>
        </w:rPr>
        <w:t>ставлений о добре и зле; развитие нравственных чувств, ува</w:t>
      </w:r>
      <w:r w:rsidRPr="00097E8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жения к культуре народов многонациональной России и других </w:t>
      </w:r>
      <w:r w:rsidRPr="00097E82">
        <w:rPr>
          <w:rFonts w:ascii="Times New Roman" w:eastAsia="Times New Roman" w:hAnsi="Times New Roman" w:cs="Times New Roman"/>
          <w:sz w:val="28"/>
          <w:szCs w:val="28"/>
        </w:rPr>
        <w:t>стран</w:t>
      </w:r>
    </w:p>
    <w:p w:rsidR="00B434C3" w:rsidRPr="00591E57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7">
        <w:rPr>
          <w:rFonts w:ascii="Times New Roman" w:hAnsi="Times New Roman" w:cs="Times New Roman"/>
          <w:sz w:val="28"/>
          <w:szCs w:val="28"/>
        </w:rPr>
        <w:t xml:space="preserve">На изучение предмета «Литературное чтение» в начальной школе </w:t>
      </w:r>
      <w:r w:rsidR="00502736" w:rsidRPr="00591E57">
        <w:rPr>
          <w:rFonts w:ascii="Times New Roman" w:hAnsi="Times New Roman" w:cs="Times New Roman"/>
          <w:sz w:val="28"/>
          <w:szCs w:val="28"/>
        </w:rPr>
        <w:t xml:space="preserve">(согласно учебному  календарному </w:t>
      </w:r>
      <w:r w:rsidR="00502736">
        <w:rPr>
          <w:rFonts w:ascii="Times New Roman" w:hAnsi="Times New Roman" w:cs="Times New Roman"/>
          <w:sz w:val="28"/>
          <w:szCs w:val="28"/>
        </w:rPr>
        <w:t>графику</w:t>
      </w:r>
      <w:proofErr w:type="gramStart"/>
      <w:r w:rsidR="00502736">
        <w:rPr>
          <w:rFonts w:ascii="Times New Roman" w:hAnsi="Times New Roman" w:cs="Times New Roman"/>
          <w:sz w:val="28"/>
          <w:szCs w:val="28"/>
        </w:rPr>
        <w:t>)</w:t>
      </w:r>
      <w:r w:rsidRPr="00591E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1E57">
        <w:rPr>
          <w:rFonts w:ascii="Times New Roman" w:hAnsi="Times New Roman" w:cs="Times New Roman"/>
          <w:sz w:val="28"/>
          <w:szCs w:val="28"/>
        </w:rPr>
        <w:t>тводится 4</w:t>
      </w:r>
      <w:r w:rsidR="006C5D93" w:rsidRPr="00591E57">
        <w:rPr>
          <w:rFonts w:ascii="Times New Roman" w:hAnsi="Times New Roman" w:cs="Times New Roman"/>
          <w:sz w:val="28"/>
          <w:szCs w:val="28"/>
        </w:rPr>
        <w:t>97( сюда входит обучение грамоте)</w:t>
      </w:r>
      <w:r w:rsidRPr="00591E57">
        <w:rPr>
          <w:rFonts w:ascii="Times New Roman" w:hAnsi="Times New Roman" w:cs="Times New Roman"/>
          <w:sz w:val="28"/>
          <w:szCs w:val="28"/>
        </w:rPr>
        <w:t>часов</w:t>
      </w:r>
      <w:r w:rsidR="00502736">
        <w:rPr>
          <w:rFonts w:ascii="Times New Roman" w:hAnsi="Times New Roman" w:cs="Times New Roman"/>
          <w:sz w:val="28"/>
          <w:szCs w:val="28"/>
        </w:rPr>
        <w:t xml:space="preserve">. </w:t>
      </w:r>
      <w:r w:rsidR="00591E57" w:rsidRPr="00591E57">
        <w:rPr>
          <w:rFonts w:ascii="Times New Roman" w:hAnsi="Times New Roman" w:cs="Times New Roman"/>
          <w:sz w:val="28"/>
          <w:szCs w:val="28"/>
        </w:rPr>
        <w:t>В 1 классе – 40 часов</w:t>
      </w:r>
      <w:r w:rsidRPr="00591E57">
        <w:rPr>
          <w:rFonts w:ascii="Times New Roman" w:hAnsi="Times New Roman" w:cs="Times New Roman"/>
          <w:sz w:val="28"/>
          <w:szCs w:val="28"/>
        </w:rPr>
        <w:t>. Во 2-3 классах – по</w:t>
      </w:r>
      <w:r w:rsidR="006C5D93" w:rsidRPr="00591E57">
        <w:rPr>
          <w:rFonts w:ascii="Times New Roman" w:hAnsi="Times New Roman" w:cs="Times New Roman"/>
          <w:sz w:val="28"/>
          <w:szCs w:val="28"/>
        </w:rPr>
        <w:t>134</w:t>
      </w:r>
      <w:r w:rsidRPr="00591E57">
        <w:rPr>
          <w:rFonts w:ascii="Times New Roman" w:hAnsi="Times New Roman" w:cs="Times New Roman"/>
          <w:sz w:val="28"/>
          <w:szCs w:val="28"/>
        </w:rPr>
        <w:t>часов</w:t>
      </w:r>
      <w:r w:rsidR="006C5D93" w:rsidRPr="00591E57">
        <w:rPr>
          <w:rFonts w:ascii="Times New Roman" w:hAnsi="Times New Roman" w:cs="Times New Roman"/>
          <w:sz w:val="28"/>
          <w:szCs w:val="28"/>
        </w:rPr>
        <w:t xml:space="preserve">, </w:t>
      </w:r>
      <w:r w:rsidRPr="00591E57">
        <w:rPr>
          <w:rFonts w:ascii="Times New Roman" w:hAnsi="Times New Roman" w:cs="Times New Roman"/>
          <w:sz w:val="28"/>
          <w:szCs w:val="28"/>
        </w:rPr>
        <w:t>в 4 классе –</w:t>
      </w:r>
      <w:r w:rsidR="006C5D93" w:rsidRPr="00591E57">
        <w:rPr>
          <w:rFonts w:ascii="Times New Roman" w:hAnsi="Times New Roman" w:cs="Times New Roman"/>
          <w:sz w:val="28"/>
          <w:szCs w:val="28"/>
        </w:rPr>
        <w:t>99 часов</w:t>
      </w:r>
      <w:proofErr w:type="gramStart"/>
      <w:r w:rsidRPr="00591E57">
        <w:rPr>
          <w:rFonts w:ascii="Times New Roman" w:hAnsi="Times New Roman" w:cs="Times New Roman"/>
          <w:sz w:val="28"/>
          <w:szCs w:val="28"/>
        </w:rPr>
        <w:t xml:space="preserve"> </w:t>
      </w:r>
      <w:r w:rsidR="00591E57" w:rsidRPr="00591E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предмета», «Тематическое планирование»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«Планируемые результаты освоения программы».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Рабочая учебная программа по литературному чтению разработана на основании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 xml:space="preserve">авторской программы Климановой Л.Ф., </w:t>
      </w:r>
      <w:proofErr w:type="spellStart"/>
      <w:r w:rsidRPr="00097E82"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 w:rsidRPr="00097E82">
        <w:rPr>
          <w:rFonts w:ascii="Times New Roman" w:hAnsi="Times New Roman" w:cs="Times New Roman"/>
          <w:sz w:val="28"/>
          <w:szCs w:val="28"/>
        </w:rPr>
        <w:t xml:space="preserve"> М.В. Для реализации программы выбран учебно-методический комплекс «Школа России» (далее УМК «Школа России»), который входит в федеральный перечень учебников, рекомендованных (допущенных)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 xml:space="preserve">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 и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обучение в соответствии с ФГОС 2009г., включающий в себя: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4C3" w:rsidRPr="00097E82" w:rsidRDefault="006C5D9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Arial Unicode MS" w:hAnsi="Times New Roman" w:cs="Times New Roman"/>
          <w:sz w:val="28"/>
          <w:szCs w:val="28"/>
        </w:rPr>
        <w:t></w:t>
      </w:r>
      <w:r w:rsidR="00B434C3"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Учебник Азбука </w:t>
      </w:r>
      <w:r w:rsidR="00B434C3" w:rsidRPr="00097E82">
        <w:rPr>
          <w:rFonts w:ascii="Times New Roman" w:hAnsi="Times New Roman" w:cs="Times New Roman"/>
          <w:sz w:val="28"/>
          <w:szCs w:val="28"/>
        </w:rPr>
        <w:t>для 1 класса общеобразовательных учреждений / В.Г.Горецкий и др. в 2 ч. - М.: Просвещение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097E82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«Литературное чтение» </w:t>
      </w:r>
      <w:r w:rsidRPr="00097E82">
        <w:rPr>
          <w:rFonts w:ascii="Times New Roman" w:hAnsi="Times New Roman" w:cs="Times New Roman"/>
          <w:sz w:val="28"/>
          <w:szCs w:val="28"/>
        </w:rPr>
        <w:t xml:space="preserve">для 1 класса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учреждений Л.Ф. Климанова, В.Г.Горецкий и др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2 ч. - М.: Просвещение.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097E82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«Литературное чтение» </w:t>
      </w:r>
      <w:r w:rsidRPr="00097E82">
        <w:rPr>
          <w:rFonts w:ascii="Times New Roman" w:hAnsi="Times New Roman" w:cs="Times New Roman"/>
          <w:sz w:val="28"/>
          <w:szCs w:val="28"/>
        </w:rPr>
        <w:t xml:space="preserve">для 2 класса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учреждений / Л.Ф. Климанова, В.Г.Горецкий и др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2 ч. - М.: Просвещение.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097E82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«Литературное чтение» </w:t>
      </w:r>
      <w:r w:rsidRPr="00097E82">
        <w:rPr>
          <w:rFonts w:ascii="Times New Roman" w:hAnsi="Times New Roman" w:cs="Times New Roman"/>
          <w:sz w:val="28"/>
          <w:szCs w:val="28"/>
        </w:rPr>
        <w:t xml:space="preserve">для 3 класса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учреждений / Л.Ф. Климанова, В.Г.Горецкий и др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2 ч. - М.: Просвещение.</w:t>
      </w:r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097E82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«Литературное чтение» </w:t>
      </w:r>
      <w:r w:rsidRPr="00097E82">
        <w:rPr>
          <w:rFonts w:ascii="Times New Roman" w:hAnsi="Times New Roman" w:cs="Times New Roman"/>
          <w:sz w:val="28"/>
          <w:szCs w:val="28"/>
        </w:rPr>
        <w:t xml:space="preserve">для 4 класса 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B434C3" w:rsidRPr="00097E82" w:rsidRDefault="00B434C3" w:rsidP="00E3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учреждений / Л.Ф. Климанова, В.Г.Горецкий и др</w:t>
      </w:r>
      <w:proofErr w:type="gramStart"/>
      <w:r w:rsidRPr="00097E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7E82">
        <w:rPr>
          <w:rFonts w:ascii="Times New Roman" w:hAnsi="Times New Roman" w:cs="Times New Roman"/>
          <w:sz w:val="28"/>
          <w:szCs w:val="28"/>
        </w:rPr>
        <w:t xml:space="preserve"> 2 ч. - М.: Просвещение.</w:t>
      </w:r>
    </w:p>
    <w:p w:rsidR="00D93975" w:rsidRPr="00097E82" w:rsidRDefault="00D93975">
      <w:pPr>
        <w:rPr>
          <w:rFonts w:ascii="Times New Roman" w:hAnsi="Times New Roman" w:cs="Times New Roman"/>
          <w:sz w:val="28"/>
          <w:szCs w:val="28"/>
        </w:rPr>
      </w:pPr>
    </w:p>
    <w:sectPr w:rsidR="00D93975" w:rsidRPr="00097E82" w:rsidSect="00D9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Batang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434C3"/>
    <w:rsid w:val="00097E82"/>
    <w:rsid w:val="00196C20"/>
    <w:rsid w:val="00313E1A"/>
    <w:rsid w:val="00502736"/>
    <w:rsid w:val="00591E57"/>
    <w:rsid w:val="00651672"/>
    <w:rsid w:val="006C5D93"/>
    <w:rsid w:val="00A87FE1"/>
    <w:rsid w:val="00B434C3"/>
    <w:rsid w:val="00D93975"/>
    <w:rsid w:val="00E36D4E"/>
    <w:rsid w:val="00E7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2019-11-27T18:49:00Z</dcterms:created>
  <dcterms:modified xsi:type="dcterms:W3CDTF">2020-02-29T04:34:00Z</dcterms:modified>
</cp:coreProperties>
</file>