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 xml:space="preserve">Аннотация к рабочей программе по </w:t>
      </w:r>
      <w:r w:rsidR="007322D4">
        <w:rPr>
          <w:b/>
        </w:rPr>
        <w:t>информатике и ИКТ</w:t>
      </w:r>
      <w:r>
        <w:rPr>
          <w:b/>
        </w:rPr>
        <w:br/>
      </w:r>
      <w:r w:rsidRPr="005005C9">
        <w:rPr>
          <w:b/>
        </w:rPr>
        <w:t>10-11 класс</w:t>
      </w:r>
    </w:p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>2019-2020 учебный год</w:t>
      </w:r>
    </w:p>
    <w:p w:rsidR="005005C9" w:rsidRDefault="005005C9" w:rsidP="005005C9">
      <w:pPr>
        <w:jc w:val="center"/>
      </w:pPr>
      <w:r w:rsidRPr="005005C9">
        <w:rPr>
          <w:b/>
        </w:rPr>
        <w:t>МБОУ СОШ № 18</w:t>
      </w:r>
    </w:p>
    <w:p w:rsidR="005005C9" w:rsidRDefault="005005C9" w:rsidP="005005C9">
      <w:pPr>
        <w:jc w:val="both"/>
      </w:pPr>
    </w:p>
    <w:p w:rsidR="007322D4" w:rsidRPr="00C13B40" w:rsidRDefault="005005C9" w:rsidP="007322D4">
      <w:pPr>
        <w:ind w:firstLine="709"/>
        <w:jc w:val="both"/>
      </w:pPr>
      <w:r>
        <w:t xml:space="preserve"> </w:t>
      </w:r>
      <w:r w:rsidR="007322D4" w:rsidRPr="00C13B40">
        <w:t>Рабочая программа по информатике и ИКТ в 10-11 классе составлена  на основе следующих документов:</w:t>
      </w:r>
    </w:p>
    <w:p w:rsidR="007322D4" w:rsidRPr="00C13B40" w:rsidRDefault="007322D4" w:rsidP="007322D4">
      <w:pPr>
        <w:pStyle w:val="a3"/>
        <w:numPr>
          <w:ilvl w:val="0"/>
          <w:numId w:val="5"/>
        </w:numPr>
        <w:ind w:left="357"/>
        <w:jc w:val="both"/>
        <w:rPr>
          <w:rFonts w:ascii="Times New Roman" w:hAnsi="Times New Roman"/>
          <w:szCs w:val="24"/>
          <w:lang w:val="ru-RU"/>
        </w:rPr>
      </w:pPr>
      <w:r w:rsidRPr="00C13B40">
        <w:rPr>
          <w:rFonts w:ascii="Times New Roman" w:hAnsi="Times New Roman"/>
          <w:szCs w:val="24"/>
          <w:lang w:val="ru-RU"/>
        </w:rPr>
        <w:t xml:space="preserve">Федеральный компонент государственного стандарта </w:t>
      </w:r>
      <w:r>
        <w:rPr>
          <w:rFonts w:ascii="Times New Roman" w:hAnsi="Times New Roman"/>
          <w:szCs w:val="24"/>
          <w:lang w:val="ru-RU"/>
        </w:rPr>
        <w:t xml:space="preserve">среднего (полного) </w:t>
      </w:r>
      <w:r w:rsidRPr="00C13B40">
        <w:rPr>
          <w:rFonts w:ascii="Times New Roman" w:hAnsi="Times New Roman"/>
          <w:szCs w:val="24"/>
          <w:lang w:val="ru-RU"/>
        </w:rPr>
        <w:t>общего образования (от 05.03.2004</w:t>
      </w:r>
      <w:r w:rsidRPr="008C7BAD">
        <w:rPr>
          <w:rFonts w:ascii="Times New Roman" w:hAnsi="Times New Roman"/>
          <w:szCs w:val="24"/>
        </w:rPr>
        <w:t> </w:t>
      </w:r>
      <w:r w:rsidRPr="00C13B40">
        <w:rPr>
          <w:rFonts w:ascii="Times New Roman" w:hAnsi="Times New Roman"/>
          <w:szCs w:val="24"/>
          <w:lang w:val="ru-RU"/>
        </w:rPr>
        <w:t xml:space="preserve">г. № 1089) </w:t>
      </w:r>
    </w:p>
    <w:p w:rsidR="007322D4" w:rsidRPr="007322D4" w:rsidRDefault="007322D4" w:rsidP="007322D4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C13B40">
        <w:rPr>
          <w:rFonts w:ascii="Times New Roman" w:hAnsi="Times New Roman"/>
          <w:szCs w:val="24"/>
          <w:lang w:val="ru-RU"/>
        </w:rPr>
        <w:t xml:space="preserve">Примерная программа  среднего </w:t>
      </w:r>
      <w:r>
        <w:rPr>
          <w:rFonts w:ascii="Times New Roman" w:hAnsi="Times New Roman"/>
          <w:szCs w:val="24"/>
          <w:lang w:val="ru-RU"/>
        </w:rPr>
        <w:t xml:space="preserve">(полного) </w:t>
      </w:r>
      <w:r w:rsidRPr="00C13B40">
        <w:rPr>
          <w:rFonts w:ascii="Times New Roman" w:hAnsi="Times New Roman"/>
          <w:szCs w:val="24"/>
          <w:lang w:val="ru-RU"/>
        </w:rPr>
        <w:t>общего образования по информатике и ИКТ (базовый уровень</w:t>
      </w:r>
      <w:r>
        <w:rPr>
          <w:rFonts w:ascii="Times New Roman" w:hAnsi="Times New Roman"/>
          <w:szCs w:val="24"/>
          <w:lang w:val="ru-RU"/>
        </w:rPr>
        <w:t xml:space="preserve"> (утверждена приказом Минобразования России от 09.03.2004 года № 1312).</w:t>
      </w:r>
      <w:proofErr w:type="gramEnd"/>
    </w:p>
    <w:p w:rsidR="007322D4" w:rsidRPr="00C13B40" w:rsidRDefault="007322D4" w:rsidP="007322D4">
      <w:pPr>
        <w:pStyle w:val="a3"/>
        <w:jc w:val="both"/>
        <w:rPr>
          <w:rFonts w:ascii="Times New Roman" w:hAnsi="Times New Roman"/>
          <w:color w:val="000000" w:themeColor="text1"/>
          <w:lang w:val="ru-RU"/>
        </w:rPr>
      </w:pPr>
    </w:p>
    <w:p w:rsidR="007322D4" w:rsidRDefault="007322D4" w:rsidP="007322D4">
      <w:pPr>
        <w:ind w:firstLine="567"/>
        <w:jc w:val="both"/>
        <w:rPr>
          <w:color w:val="000000" w:themeColor="text1"/>
        </w:rPr>
      </w:pPr>
      <w:r w:rsidRPr="00AF4DCE">
        <w:rPr>
          <w:color w:val="000000" w:themeColor="text1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AF4DCE">
        <w:rPr>
          <w:color w:val="000000" w:themeColor="text1"/>
        </w:rPr>
        <w:t xml:space="preserve">Программа является ключевым компонентом учебно-методического комплекта по информатике для </w:t>
      </w:r>
      <w:r>
        <w:rPr>
          <w:color w:val="000000" w:themeColor="text1"/>
        </w:rPr>
        <w:t>средней</w:t>
      </w:r>
      <w:r w:rsidRPr="00AF4DCE">
        <w:rPr>
          <w:color w:val="000000" w:themeColor="text1"/>
        </w:rPr>
        <w:t xml:space="preserve"> школы (авторы Л. Л. </w:t>
      </w:r>
      <w:proofErr w:type="spellStart"/>
      <w:r w:rsidRPr="00AF4DCE">
        <w:rPr>
          <w:color w:val="000000" w:themeColor="text1"/>
        </w:rPr>
        <w:t>Босова</w:t>
      </w:r>
      <w:proofErr w:type="spellEnd"/>
      <w:r w:rsidRPr="00AF4DCE">
        <w:rPr>
          <w:color w:val="000000" w:themeColor="text1"/>
        </w:rPr>
        <w:t xml:space="preserve">, А. Ю. </w:t>
      </w:r>
      <w:proofErr w:type="spellStart"/>
      <w:r w:rsidRPr="00AF4DCE">
        <w:rPr>
          <w:color w:val="000000" w:themeColor="text1"/>
        </w:rPr>
        <w:t>Босова</w:t>
      </w:r>
      <w:proofErr w:type="spellEnd"/>
      <w:r w:rsidRPr="00AF4DCE">
        <w:rPr>
          <w:color w:val="000000" w:themeColor="text1"/>
        </w:rPr>
        <w:t>; издательство «БИНОМ.</w:t>
      </w:r>
      <w:proofErr w:type="gramEnd"/>
      <w:r w:rsidRPr="00AF4DCE">
        <w:rPr>
          <w:color w:val="000000" w:themeColor="text1"/>
        </w:rPr>
        <w:t xml:space="preserve"> </w:t>
      </w:r>
      <w:proofErr w:type="gramStart"/>
      <w:r w:rsidRPr="00AF4DCE">
        <w:rPr>
          <w:color w:val="000000" w:themeColor="text1"/>
        </w:rPr>
        <w:t>Лаборатория знаний»).</w:t>
      </w:r>
      <w:proofErr w:type="gramEnd"/>
    </w:p>
    <w:p w:rsidR="007322D4" w:rsidRPr="00AF4DCE" w:rsidRDefault="007322D4" w:rsidP="007322D4">
      <w:pPr>
        <w:ind w:firstLine="567"/>
        <w:jc w:val="both"/>
        <w:rPr>
          <w:color w:val="000000" w:themeColor="text1"/>
        </w:rPr>
      </w:pPr>
    </w:p>
    <w:p w:rsidR="007322D4" w:rsidRPr="002D6AE9" w:rsidRDefault="007322D4" w:rsidP="007322D4">
      <w:pPr>
        <w:pStyle w:val="a3"/>
        <w:ind w:firstLine="360"/>
        <w:jc w:val="both"/>
        <w:rPr>
          <w:rFonts w:ascii="Times New Roman" w:hAnsi="Times New Roman"/>
          <w:b/>
          <w:szCs w:val="24"/>
          <w:lang w:val="ru-RU"/>
        </w:rPr>
      </w:pPr>
      <w:r w:rsidRPr="002D6AE9">
        <w:rPr>
          <w:rFonts w:ascii="Times New Roman" w:hAnsi="Times New Roman"/>
          <w:b/>
          <w:szCs w:val="24"/>
          <w:lang w:val="ru-RU"/>
        </w:rPr>
        <w:t>Изучение предмета в 10-11   классе направлено на достижение следующих целей: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i/>
          <w:szCs w:val="24"/>
          <w:lang w:val="ru-RU"/>
        </w:rPr>
        <w:t xml:space="preserve">освоить систему базовых знаний, </w:t>
      </w:r>
      <w:r w:rsidRPr="002D6AE9">
        <w:rPr>
          <w:rFonts w:ascii="Times New Roman" w:hAnsi="Times New Roman"/>
          <w:bCs/>
          <w:iCs/>
          <w:szCs w:val="24"/>
          <w:lang w:val="ru-RU"/>
        </w:rPr>
        <w:t>относящейся к роли информации в природе и обществе, связанных с научными представлениями об информации, информационных процессах, информационных моделях и системах</w:t>
      </w:r>
      <w:r w:rsidRPr="002D6AE9">
        <w:rPr>
          <w:rFonts w:ascii="Times New Roman" w:hAnsi="Times New Roman"/>
          <w:b/>
          <w:i/>
          <w:szCs w:val="24"/>
          <w:lang w:val="ru-RU"/>
        </w:rPr>
        <w:t xml:space="preserve">; 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i/>
          <w:szCs w:val="24"/>
          <w:lang w:val="ru-RU"/>
        </w:rPr>
        <w:t xml:space="preserve">овладеть методами познания </w:t>
      </w:r>
      <w:r w:rsidRPr="002D6AE9">
        <w:rPr>
          <w:rFonts w:ascii="Times New Roman" w:hAnsi="Times New Roman"/>
          <w:bCs/>
          <w:iCs/>
          <w:szCs w:val="24"/>
          <w:lang w:val="ru-RU"/>
        </w:rPr>
        <w:t>процессов и явлений в природе, обществе, технике путём сбора и систематизации информации, современными методами решения задач;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сформировать представление</w:t>
      </w:r>
      <w:r w:rsidRPr="002D6AE9">
        <w:rPr>
          <w:rFonts w:ascii="Times New Roman" w:hAnsi="Times New Roman"/>
          <w:szCs w:val="24"/>
          <w:lang w:val="ru-RU"/>
        </w:rPr>
        <w:t xml:space="preserve"> об общенаучных и общекультурных аспектах информатики: моделировании,  алгоритмизации и программировании;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освоить основные методы информатики</w:t>
      </w:r>
      <w:r w:rsidRPr="002D6AE9">
        <w:rPr>
          <w:rFonts w:ascii="Times New Roman" w:hAnsi="Times New Roman"/>
          <w:szCs w:val="24"/>
          <w:lang w:val="ru-RU"/>
        </w:rPr>
        <w:t>: системно-информационный анализ, информационное моделирование; променять их в решении учебных и практических задач;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освоить основные </w:t>
      </w:r>
      <w:r w:rsidRPr="002D6AE9">
        <w:rPr>
          <w:rFonts w:ascii="Times New Roman" w:hAnsi="Times New Roman"/>
          <w:szCs w:val="24"/>
          <w:lang w:val="ru-RU"/>
        </w:rPr>
        <w:t>подходы к анализу и использованию информации, получаемой с помощью средств массовой информации и коммуникации;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приобрести знания и умения</w:t>
      </w:r>
      <w:r w:rsidRPr="002D6AE9">
        <w:rPr>
          <w:rFonts w:ascii="Times New Roman" w:hAnsi="Times New Roman"/>
          <w:szCs w:val="24"/>
          <w:lang w:val="ru-RU"/>
        </w:rPr>
        <w:t xml:space="preserve"> в области информационной безопасности личности, государства и общества;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освоить навыки</w:t>
      </w:r>
      <w:r w:rsidRPr="002D6AE9">
        <w:rPr>
          <w:rFonts w:ascii="Times New Roman" w:hAnsi="Times New Roman"/>
          <w:szCs w:val="24"/>
          <w:lang w:val="ru-RU"/>
        </w:rPr>
        <w:t xml:space="preserve"> системного использования ИКТ и средств информатизации в процессе решения учебных и практических задач;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сформировать представление</w:t>
      </w:r>
      <w:r w:rsidRPr="002D6AE9">
        <w:rPr>
          <w:rFonts w:ascii="Times New Roman" w:hAnsi="Times New Roman"/>
          <w:szCs w:val="24"/>
          <w:lang w:val="ru-RU"/>
        </w:rPr>
        <w:t xml:space="preserve"> об основных информационных системах в природе, обществе и технике;</w:t>
      </w:r>
    </w:p>
    <w:p w:rsidR="007322D4" w:rsidRPr="002D6AE9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сформировать  представление</w:t>
      </w:r>
      <w:r w:rsidRPr="002D6AE9">
        <w:rPr>
          <w:rFonts w:ascii="Times New Roman" w:hAnsi="Times New Roman"/>
          <w:szCs w:val="24"/>
          <w:lang w:val="ru-RU"/>
        </w:rPr>
        <w:t xml:space="preserve"> об алгоритмах и программировании, развить навыки построения и использования программ на практике;</w:t>
      </w:r>
    </w:p>
    <w:p w:rsidR="007322D4" w:rsidRDefault="007322D4" w:rsidP="007322D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Cs w:val="24"/>
          <w:lang w:val="ru-RU"/>
        </w:rPr>
      </w:pPr>
      <w:r w:rsidRPr="002D6AE9">
        <w:rPr>
          <w:rFonts w:ascii="Times New Roman" w:hAnsi="Times New Roman"/>
          <w:b/>
          <w:bCs/>
          <w:i/>
          <w:iCs/>
          <w:szCs w:val="24"/>
          <w:lang w:val="ru-RU"/>
        </w:rPr>
        <w:t>развить навыки</w:t>
      </w:r>
      <w:r w:rsidRPr="002D6AE9">
        <w:rPr>
          <w:rFonts w:ascii="Times New Roman" w:hAnsi="Times New Roman"/>
          <w:szCs w:val="24"/>
          <w:lang w:val="ru-RU"/>
        </w:rPr>
        <w:t xml:space="preserve"> проектной деятельности при решении задач с комплексным применением разл</w:t>
      </w:r>
      <w:r>
        <w:rPr>
          <w:rFonts w:ascii="Times New Roman" w:hAnsi="Times New Roman"/>
          <w:szCs w:val="24"/>
          <w:lang w:val="ru-RU"/>
        </w:rPr>
        <w:t>ичных информационных технологий.</w:t>
      </w:r>
    </w:p>
    <w:p w:rsidR="007322D4" w:rsidRPr="002D6AE9" w:rsidRDefault="007322D4" w:rsidP="007322D4">
      <w:pPr>
        <w:pStyle w:val="a3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7322D4" w:rsidRPr="007322D4" w:rsidRDefault="007322D4" w:rsidP="007322D4">
      <w:pPr>
        <w:ind w:left="720"/>
        <w:jc w:val="center"/>
        <w:rPr>
          <w:b/>
          <w:color w:val="000000" w:themeColor="text1"/>
        </w:rPr>
      </w:pPr>
      <w:r w:rsidRPr="007322D4">
        <w:rPr>
          <w:b/>
          <w:color w:val="000000" w:themeColor="text1"/>
        </w:rPr>
        <w:t>Место учебного предмета в учебном плане</w:t>
      </w:r>
    </w:p>
    <w:p w:rsidR="007322D4" w:rsidRDefault="007322D4" w:rsidP="007322D4">
      <w:pPr>
        <w:ind w:left="720"/>
        <w:jc w:val="both"/>
        <w:rPr>
          <w:color w:val="000000" w:themeColor="text1"/>
        </w:rPr>
      </w:pPr>
      <w:r w:rsidRPr="007322D4">
        <w:rPr>
          <w:color w:val="000000" w:themeColor="text1"/>
        </w:rPr>
        <w:t xml:space="preserve">Согласно примерной основной образовательной программы среднего (полного) общего образования на изучение информатики на базовом уровне в 10-11 классах отводится 68 часов учебного времени, из них в 10 классе - 34 часа (1 час в неделю) и в 11 классе – 34 часов (1 час в неделю). </w:t>
      </w:r>
    </w:p>
    <w:p w:rsidR="007322D4" w:rsidRPr="007322D4" w:rsidRDefault="007322D4" w:rsidP="007322D4">
      <w:pPr>
        <w:ind w:left="720"/>
        <w:jc w:val="both"/>
        <w:rPr>
          <w:color w:val="000000" w:themeColor="text1"/>
        </w:rPr>
      </w:pPr>
    </w:p>
    <w:p w:rsidR="007322D4" w:rsidRDefault="007322D4" w:rsidP="007322D4">
      <w:pPr>
        <w:ind w:left="720"/>
        <w:jc w:val="both"/>
        <w:rPr>
          <w:color w:val="000000" w:themeColor="text1"/>
        </w:rPr>
      </w:pPr>
      <w:r w:rsidRPr="007322D4">
        <w:rPr>
          <w:color w:val="000000" w:themeColor="text1"/>
        </w:rPr>
        <w:t xml:space="preserve">Промежуточная аттестация </w:t>
      </w:r>
      <w:proofErr w:type="gramStart"/>
      <w:r w:rsidRPr="007322D4">
        <w:rPr>
          <w:color w:val="000000" w:themeColor="text1"/>
        </w:rPr>
        <w:t>обучающихся</w:t>
      </w:r>
      <w:proofErr w:type="gramEnd"/>
      <w:r w:rsidRPr="007322D4">
        <w:rPr>
          <w:color w:val="000000" w:themeColor="text1"/>
        </w:rPr>
        <w:t xml:space="preserve"> проводится в соответствии с Уставом ОО в форме тестирования.</w:t>
      </w:r>
    </w:p>
    <w:p w:rsidR="007322D4" w:rsidRPr="007322D4" w:rsidRDefault="007322D4" w:rsidP="007322D4">
      <w:pPr>
        <w:ind w:left="720"/>
        <w:jc w:val="both"/>
        <w:rPr>
          <w:color w:val="000000" w:themeColor="text1"/>
        </w:rPr>
      </w:pPr>
    </w:p>
    <w:p w:rsidR="007322D4" w:rsidRPr="007322D4" w:rsidRDefault="007322D4" w:rsidP="007322D4">
      <w:pPr>
        <w:ind w:left="720"/>
        <w:jc w:val="both"/>
        <w:rPr>
          <w:color w:val="000000" w:themeColor="text1"/>
        </w:rPr>
      </w:pPr>
      <w:r w:rsidRPr="007322D4">
        <w:rPr>
          <w:color w:val="000000" w:themeColor="text1"/>
        </w:rPr>
        <w:t>Для проведения тестовой работы предусмотрен 1 час (итоговый) в каждом классе.</w:t>
      </w:r>
    </w:p>
    <w:p w:rsidR="007322D4" w:rsidRDefault="007322D4" w:rsidP="007322D4">
      <w:pPr>
        <w:ind w:left="720"/>
        <w:jc w:val="center"/>
        <w:rPr>
          <w:b/>
        </w:rPr>
      </w:pPr>
    </w:p>
    <w:p w:rsidR="007322D4" w:rsidRDefault="007322D4" w:rsidP="007322D4">
      <w:pPr>
        <w:ind w:left="720"/>
        <w:jc w:val="center"/>
        <w:rPr>
          <w:b/>
        </w:rPr>
      </w:pPr>
    </w:p>
    <w:p w:rsidR="007322D4" w:rsidRDefault="007322D4" w:rsidP="007322D4">
      <w:pPr>
        <w:ind w:left="720"/>
        <w:jc w:val="center"/>
        <w:rPr>
          <w:b/>
        </w:rPr>
      </w:pPr>
    </w:p>
    <w:p w:rsidR="007322D4" w:rsidRDefault="007322D4" w:rsidP="007322D4">
      <w:pPr>
        <w:ind w:left="720"/>
        <w:jc w:val="center"/>
        <w:rPr>
          <w:b/>
        </w:rPr>
      </w:pPr>
    </w:p>
    <w:p w:rsidR="007322D4" w:rsidRDefault="007322D4" w:rsidP="007322D4">
      <w:pPr>
        <w:ind w:left="720"/>
        <w:jc w:val="center"/>
        <w:rPr>
          <w:b/>
        </w:rPr>
      </w:pPr>
    </w:p>
    <w:p w:rsidR="007322D4" w:rsidRPr="007322D4" w:rsidRDefault="007322D4" w:rsidP="007322D4">
      <w:pPr>
        <w:ind w:left="720"/>
        <w:jc w:val="center"/>
        <w:rPr>
          <w:b/>
        </w:rPr>
      </w:pPr>
    </w:p>
    <w:p w:rsidR="007322D4" w:rsidRPr="007322D4" w:rsidRDefault="007322D4" w:rsidP="007322D4">
      <w:pPr>
        <w:ind w:left="720"/>
        <w:jc w:val="center"/>
        <w:rPr>
          <w:b/>
        </w:rPr>
      </w:pPr>
      <w:r w:rsidRPr="007322D4">
        <w:rPr>
          <w:b/>
        </w:rPr>
        <w:lastRenderedPageBreak/>
        <w:t>Количество контрольных  и практических работ в 10 классе</w:t>
      </w:r>
    </w:p>
    <w:p w:rsidR="007322D4" w:rsidRPr="008243D8" w:rsidRDefault="007322D4" w:rsidP="007322D4">
      <w:pPr>
        <w:ind w:left="720"/>
        <w:jc w:val="both"/>
      </w:pPr>
    </w:p>
    <w:tbl>
      <w:tblPr>
        <w:tblW w:w="51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4240"/>
        <w:gridCol w:w="1594"/>
        <w:gridCol w:w="2076"/>
        <w:gridCol w:w="2268"/>
        <w:gridCol w:w="7"/>
      </w:tblGrid>
      <w:tr w:rsidR="007322D4" w:rsidRPr="008243D8" w:rsidTr="007322D4">
        <w:tc>
          <w:tcPr>
            <w:tcW w:w="501" w:type="pct"/>
            <w:vMerge w:val="restart"/>
          </w:tcPr>
          <w:p w:rsidR="007322D4" w:rsidRPr="008243D8" w:rsidRDefault="007322D4" w:rsidP="007322D4">
            <w:pPr>
              <w:ind w:left="34"/>
              <w:jc w:val="center"/>
            </w:pPr>
            <w:r w:rsidRPr="008243D8">
              <w:t xml:space="preserve">№ </w:t>
            </w:r>
            <w:proofErr w:type="spellStart"/>
            <w:proofErr w:type="gramStart"/>
            <w:r w:rsidRPr="008243D8">
              <w:t>п</w:t>
            </w:r>
            <w:proofErr w:type="spellEnd"/>
            <w:proofErr w:type="gramEnd"/>
            <w:r w:rsidRPr="008243D8">
              <w:t>/</w:t>
            </w:r>
            <w:proofErr w:type="spellStart"/>
            <w:r w:rsidRPr="008243D8">
              <w:t>п</w:t>
            </w:r>
            <w:proofErr w:type="spellEnd"/>
          </w:p>
        </w:tc>
        <w:tc>
          <w:tcPr>
            <w:tcW w:w="1873" w:type="pct"/>
            <w:vMerge w:val="restart"/>
          </w:tcPr>
          <w:p w:rsidR="007322D4" w:rsidRPr="007322D4" w:rsidRDefault="007322D4" w:rsidP="007322D4">
            <w:pPr>
              <w:ind w:left="720"/>
              <w:jc w:val="center"/>
              <w:rPr>
                <w:b/>
              </w:rPr>
            </w:pPr>
            <w:r w:rsidRPr="007322D4">
              <w:rPr>
                <w:b/>
              </w:rPr>
              <w:t>Тема раздела</w:t>
            </w:r>
          </w:p>
        </w:tc>
        <w:tc>
          <w:tcPr>
            <w:tcW w:w="704" w:type="pct"/>
            <w:vMerge w:val="restart"/>
          </w:tcPr>
          <w:p w:rsidR="007322D4" w:rsidRPr="007322D4" w:rsidRDefault="007322D4" w:rsidP="007322D4">
            <w:pPr>
              <w:ind w:left="57"/>
              <w:jc w:val="center"/>
              <w:rPr>
                <w:b/>
              </w:rPr>
            </w:pPr>
            <w:r w:rsidRPr="007322D4">
              <w:rPr>
                <w:b/>
              </w:rPr>
              <w:t xml:space="preserve">Количество  часов </w:t>
            </w:r>
          </w:p>
        </w:tc>
        <w:tc>
          <w:tcPr>
            <w:tcW w:w="1922" w:type="pct"/>
            <w:gridSpan w:val="3"/>
          </w:tcPr>
          <w:p w:rsidR="007322D4" w:rsidRPr="007322D4" w:rsidRDefault="007322D4" w:rsidP="007322D4">
            <w:pPr>
              <w:ind w:left="57"/>
              <w:jc w:val="center"/>
              <w:rPr>
                <w:b/>
              </w:rPr>
            </w:pPr>
            <w:r w:rsidRPr="007322D4">
              <w:rPr>
                <w:b/>
              </w:rPr>
              <w:t>В том числе</w:t>
            </w:r>
          </w:p>
        </w:tc>
      </w:tr>
      <w:tr w:rsidR="007322D4" w:rsidRPr="008243D8" w:rsidTr="007322D4">
        <w:tc>
          <w:tcPr>
            <w:tcW w:w="501" w:type="pct"/>
            <w:vMerge/>
          </w:tcPr>
          <w:p w:rsidR="007322D4" w:rsidRPr="008243D8" w:rsidRDefault="007322D4" w:rsidP="007322D4">
            <w:pPr>
              <w:ind w:left="720"/>
              <w:jc w:val="center"/>
            </w:pPr>
          </w:p>
        </w:tc>
        <w:tc>
          <w:tcPr>
            <w:tcW w:w="1873" w:type="pct"/>
            <w:vMerge/>
          </w:tcPr>
          <w:p w:rsidR="007322D4" w:rsidRPr="007322D4" w:rsidRDefault="007322D4" w:rsidP="007322D4">
            <w:pPr>
              <w:ind w:left="720"/>
              <w:jc w:val="center"/>
              <w:rPr>
                <w:b/>
              </w:rPr>
            </w:pPr>
          </w:p>
        </w:tc>
        <w:tc>
          <w:tcPr>
            <w:tcW w:w="704" w:type="pct"/>
            <w:vMerge/>
          </w:tcPr>
          <w:p w:rsidR="007322D4" w:rsidRPr="007322D4" w:rsidRDefault="007322D4" w:rsidP="007322D4">
            <w:pPr>
              <w:ind w:left="57"/>
              <w:jc w:val="center"/>
              <w:rPr>
                <w:b/>
              </w:rPr>
            </w:pPr>
          </w:p>
        </w:tc>
        <w:tc>
          <w:tcPr>
            <w:tcW w:w="917" w:type="pct"/>
          </w:tcPr>
          <w:p w:rsidR="007322D4" w:rsidRPr="007322D4" w:rsidRDefault="007322D4" w:rsidP="007322D4">
            <w:pPr>
              <w:ind w:left="57"/>
              <w:jc w:val="center"/>
              <w:rPr>
                <w:b/>
              </w:rPr>
            </w:pPr>
            <w:r w:rsidRPr="007322D4">
              <w:rPr>
                <w:b/>
              </w:rPr>
              <w:t>Практические работы</w:t>
            </w:r>
          </w:p>
        </w:tc>
        <w:tc>
          <w:tcPr>
            <w:tcW w:w="1005" w:type="pct"/>
            <w:gridSpan w:val="2"/>
          </w:tcPr>
          <w:p w:rsidR="007322D4" w:rsidRPr="007322D4" w:rsidRDefault="007322D4" w:rsidP="007322D4">
            <w:pPr>
              <w:ind w:left="57"/>
              <w:jc w:val="center"/>
              <w:rPr>
                <w:b/>
              </w:rPr>
            </w:pPr>
            <w:r w:rsidRPr="007322D4">
              <w:rPr>
                <w:b/>
              </w:rPr>
              <w:t>Контрольные работы</w:t>
            </w:r>
          </w:p>
        </w:tc>
      </w:tr>
      <w:tr w:rsidR="007322D4" w:rsidRPr="008243D8" w:rsidTr="007322D4">
        <w:trPr>
          <w:gridAfter w:val="1"/>
          <w:wAfter w:w="3" w:type="pct"/>
        </w:trPr>
        <w:tc>
          <w:tcPr>
            <w:tcW w:w="501" w:type="pct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</w:pPr>
            <w:r w:rsidRPr="007322D4">
              <w:rPr>
                <w:color w:val="000000"/>
              </w:rPr>
              <w:t>1</w:t>
            </w:r>
          </w:p>
        </w:tc>
        <w:tc>
          <w:tcPr>
            <w:tcW w:w="1873" w:type="pct"/>
          </w:tcPr>
          <w:p w:rsidR="007322D4" w:rsidRPr="007322D4" w:rsidRDefault="007322D4" w:rsidP="007322D4">
            <w:pPr>
              <w:widowControl w:val="0"/>
              <w:suppressAutoHyphens/>
              <w:autoSpaceDE w:val="0"/>
              <w:autoSpaceDN w:val="0"/>
              <w:adjustRightInd w:val="0"/>
              <w:ind w:left="42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7322D4">
              <w:rPr>
                <w:rFonts w:eastAsia="Lucida Sans Unicode"/>
                <w:bCs/>
                <w:kern w:val="1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704" w:type="pct"/>
            <w:vAlign w:val="center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8243D8">
              <w:t>6</w:t>
            </w:r>
          </w:p>
        </w:tc>
        <w:tc>
          <w:tcPr>
            <w:tcW w:w="917" w:type="pct"/>
            <w:vAlign w:val="center"/>
          </w:tcPr>
          <w:p w:rsidR="007322D4" w:rsidRPr="008243D8" w:rsidRDefault="007322D4" w:rsidP="007322D4">
            <w:pPr>
              <w:ind w:firstLine="24"/>
              <w:jc w:val="center"/>
            </w:pPr>
          </w:p>
        </w:tc>
        <w:tc>
          <w:tcPr>
            <w:tcW w:w="1002" w:type="pct"/>
            <w:vAlign w:val="center"/>
          </w:tcPr>
          <w:p w:rsidR="007322D4" w:rsidRPr="008243D8" w:rsidRDefault="007322D4" w:rsidP="007322D4">
            <w:pPr>
              <w:ind w:left="73"/>
              <w:jc w:val="center"/>
            </w:pPr>
            <w:r w:rsidRPr="008243D8">
              <w:t>1</w:t>
            </w:r>
          </w:p>
        </w:tc>
      </w:tr>
      <w:tr w:rsidR="007322D4" w:rsidRPr="008243D8" w:rsidTr="007322D4">
        <w:trPr>
          <w:gridAfter w:val="1"/>
          <w:wAfter w:w="3" w:type="pct"/>
        </w:trPr>
        <w:tc>
          <w:tcPr>
            <w:tcW w:w="501" w:type="pct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</w:pPr>
            <w:r w:rsidRPr="007322D4">
              <w:rPr>
                <w:color w:val="000000"/>
              </w:rPr>
              <w:t>2</w:t>
            </w:r>
          </w:p>
        </w:tc>
        <w:tc>
          <w:tcPr>
            <w:tcW w:w="1873" w:type="pct"/>
          </w:tcPr>
          <w:p w:rsidR="007322D4" w:rsidRPr="007322D4" w:rsidRDefault="007322D4" w:rsidP="007322D4">
            <w:pPr>
              <w:widowControl w:val="0"/>
              <w:suppressAutoHyphens/>
              <w:autoSpaceDE w:val="0"/>
              <w:autoSpaceDN w:val="0"/>
              <w:adjustRightInd w:val="0"/>
              <w:ind w:left="42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7322D4">
              <w:rPr>
                <w:rFonts w:eastAsia="Lucida Sans Unicode"/>
                <w:bCs/>
                <w:kern w:val="1"/>
                <w:lang w:eastAsia="hi-IN" w:bidi="hi-IN"/>
              </w:rPr>
              <w:t>Компьютер и его программное обеспечение</w:t>
            </w:r>
          </w:p>
        </w:tc>
        <w:tc>
          <w:tcPr>
            <w:tcW w:w="704" w:type="pct"/>
            <w:vAlign w:val="center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8243D8">
              <w:t>5</w:t>
            </w:r>
          </w:p>
        </w:tc>
        <w:tc>
          <w:tcPr>
            <w:tcW w:w="917" w:type="pct"/>
            <w:vAlign w:val="center"/>
          </w:tcPr>
          <w:p w:rsidR="007322D4" w:rsidRPr="008243D8" w:rsidRDefault="007322D4" w:rsidP="007322D4">
            <w:pPr>
              <w:ind w:firstLine="24"/>
              <w:jc w:val="center"/>
            </w:pPr>
            <w:r w:rsidRPr="008243D8">
              <w:t>2</w:t>
            </w:r>
          </w:p>
        </w:tc>
        <w:tc>
          <w:tcPr>
            <w:tcW w:w="1002" w:type="pct"/>
            <w:vAlign w:val="center"/>
          </w:tcPr>
          <w:p w:rsidR="007322D4" w:rsidRPr="008243D8" w:rsidRDefault="007322D4" w:rsidP="007322D4">
            <w:pPr>
              <w:ind w:left="73"/>
              <w:jc w:val="center"/>
            </w:pPr>
            <w:r w:rsidRPr="008243D8">
              <w:t>1</w:t>
            </w:r>
          </w:p>
        </w:tc>
      </w:tr>
      <w:tr w:rsidR="007322D4" w:rsidRPr="008243D8" w:rsidTr="007322D4">
        <w:trPr>
          <w:gridAfter w:val="1"/>
          <w:wAfter w:w="3" w:type="pct"/>
        </w:trPr>
        <w:tc>
          <w:tcPr>
            <w:tcW w:w="501" w:type="pct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</w:pPr>
            <w:r w:rsidRPr="007322D4">
              <w:rPr>
                <w:color w:val="000000"/>
              </w:rPr>
              <w:t>3</w:t>
            </w:r>
          </w:p>
        </w:tc>
        <w:tc>
          <w:tcPr>
            <w:tcW w:w="1873" w:type="pct"/>
          </w:tcPr>
          <w:p w:rsidR="007322D4" w:rsidRPr="007322D4" w:rsidRDefault="007322D4" w:rsidP="007322D4">
            <w:pPr>
              <w:widowControl w:val="0"/>
              <w:suppressAutoHyphens/>
              <w:ind w:left="42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7322D4">
              <w:rPr>
                <w:rFonts w:eastAsia="Calibri"/>
                <w:bCs/>
                <w:kern w:val="1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704" w:type="pct"/>
            <w:vAlign w:val="center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8243D8">
              <w:t>9</w:t>
            </w:r>
          </w:p>
        </w:tc>
        <w:tc>
          <w:tcPr>
            <w:tcW w:w="917" w:type="pct"/>
            <w:vAlign w:val="center"/>
          </w:tcPr>
          <w:p w:rsidR="007322D4" w:rsidRPr="008243D8" w:rsidRDefault="007322D4" w:rsidP="007322D4">
            <w:pPr>
              <w:ind w:firstLine="24"/>
              <w:jc w:val="center"/>
            </w:pPr>
          </w:p>
        </w:tc>
        <w:tc>
          <w:tcPr>
            <w:tcW w:w="1002" w:type="pct"/>
            <w:vAlign w:val="center"/>
          </w:tcPr>
          <w:p w:rsidR="007322D4" w:rsidRPr="008243D8" w:rsidRDefault="007322D4" w:rsidP="007322D4">
            <w:pPr>
              <w:ind w:left="73"/>
              <w:jc w:val="center"/>
            </w:pPr>
            <w:r w:rsidRPr="008243D8">
              <w:t>1</w:t>
            </w:r>
          </w:p>
        </w:tc>
      </w:tr>
      <w:tr w:rsidR="007322D4" w:rsidRPr="008243D8" w:rsidTr="007322D4">
        <w:trPr>
          <w:gridAfter w:val="1"/>
          <w:wAfter w:w="3" w:type="pct"/>
        </w:trPr>
        <w:tc>
          <w:tcPr>
            <w:tcW w:w="501" w:type="pct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</w:pPr>
            <w:r w:rsidRPr="008243D8">
              <w:t>4</w:t>
            </w:r>
          </w:p>
        </w:tc>
        <w:tc>
          <w:tcPr>
            <w:tcW w:w="1873" w:type="pct"/>
          </w:tcPr>
          <w:p w:rsidR="007322D4" w:rsidRPr="007322D4" w:rsidRDefault="007322D4" w:rsidP="007322D4">
            <w:pPr>
              <w:widowControl w:val="0"/>
              <w:suppressAutoHyphens/>
              <w:ind w:left="42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7322D4">
              <w:rPr>
                <w:rFonts w:eastAsia="Calibri"/>
                <w:bCs/>
                <w:kern w:val="1"/>
                <w:lang w:eastAsia="hi-IN" w:bidi="hi-IN"/>
              </w:rPr>
              <w:t>Элементы теории множеств и алгебры логики</w:t>
            </w:r>
          </w:p>
        </w:tc>
        <w:tc>
          <w:tcPr>
            <w:tcW w:w="704" w:type="pct"/>
            <w:vAlign w:val="center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8243D8">
              <w:t>8</w:t>
            </w:r>
          </w:p>
        </w:tc>
        <w:tc>
          <w:tcPr>
            <w:tcW w:w="917" w:type="pct"/>
            <w:vAlign w:val="center"/>
          </w:tcPr>
          <w:p w:rsidR="007322D4" w:rsidRPr="008243D8" w:rsidRDefault="007322D4" w:rsidP="007322D4">
            <w:pPr>
              <w:ind w:firstLine="24"/>
              <w:jc w:val="center"/>
            </w:pPr>
          </w:p>
        </w:tc>
        <w:tc>
          <w:tcPr>
            <w:tcW w:w="1002" w:type="pct"/>
            <w:vAlign w:val="center"/>
          </w:tcPr>
          <w:p w:rsidR="007322D4" w:rsidRPr="008243D8" w:rsidRDefault="007322D4" w:rsidP="007322D4">
            <w:pPr>
              <w:ind w:left="73"/>
              <w:jc w:val="center"/>
            </w:pPr>
            <w:r w:rsidRPr="008243D8">
              <w:t>1</w:t>
            </w:r>
          </w:p>
        </w:tc>
      </w:tr>
      <w:tr w:rsidR="007322D4" w:rsidRPr="008243D8" w:rsidTr="007322D4">
        <w:trPr>
          <w:gridAfter w:val="1"/>
          <w:wAfter w:w="3" w:type="pct"/>
        </w:trPr>
        <w:tc>
          <w:tcPr>
            <w:tcW w:w="501" w:type="pct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</w:pPr>
            <w:r w:rsidRPr="008243D8">
              <w:t>5</w:t>
            </w:r>
          </w:p>
        </w:tc>
        <w:tc>
          <w:tcPr>
            <w:tcW w:w="1873" w:type="pct"/>
          </w:tcPr>
          <w:p w:rsidR="007322D4" w:rsidRPr="007322D4" w:rsidRDefault="007322D4" w:rsidP="007322D4">
            <w:pPr>
              <w:widowControl w:val="0"/>
              <w:suppressAutoHyphens/>
              <w:ind w:left="42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7322D4">
              <w:rPr>
                <w:rFonts w:eastAsia="Calibri"/>
                <w:bCs/>
                <w:kern w:val="1"/>
                <w:lang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704" w:type="pct"/>
            <w:vAlign w:val="center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>
              <w:t>4</w:t>
            </w:r>
          </w:p>
        </w:tc>
        <w:tc>
          <w:tcPr>
            <w:tcW w:w="917" w:type="pct"/>
            <w:vAlign w:val="center"/>
          </w:tcPr>
          <w:p w:rsidR="007322D4" w:rsidRPr="008243D8" w:rsidRDefault="007322D4" w:rsidP="007322D4">
            <w:pPr>
              <w:ind w:firstLine="24"/>
              <w:jc w:val="center"/>
            </w:pPr>
            <w:r>
              <w:t>4</w:t>
            </w:r>
          </w:p>
        </w:tc>
        <w:tc>
          <w:tcPr>
            <w:tcW w:w="1002" w:type="pct"/>
            <w:vAlign w:val="center"/>
          </w:tcPr>
          <w:p w:rsidR="007322D4" w:rsidRPr="008243D8" w:rsidRDefault="007322D4" w:rsidP="007322D4">
            <w:pPr>
              <w:ind w:left="73"/>
              <w:jc w:val="center"/>
            </w:pPr>
          </w:p>
        </w:tc>
      </w:tr>
      <w:tr w:rsidR="007322D4" w:rsidRPr="008243D8" w:rsidTr="007322D4">
        <w:trPr>
          <w:gridAfter w:val="1"/>
          <w:wAfter w:w="3" w:type="pct"/>
        </w:trPr>
        <w:tc>
          <w:tcPr>
            <w:tcW w:w="501" w:type="pct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</w:pPr>
            <w:r w:rsidRPr="008243D8">
              <w:t>6</w:t>
            </w:r>
          </w:p>
        </w:tc>
        <w:tc>
          <w:tcPr>
            <w:tcW w:w="1873" w:type="pct"/>
          </w:tcPr>
          <w:p w:rsidR="007322D4" w:rsidRPr="007322D4" w:rsidRDefault="007322D4" w:rsidP="007322D4">
            <w:pPr>
              <w:widowControl w:val="0"/>
              <w:suppressAutoHyphens/>
              <w:ind w:left="42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7322D4">
              <w:rPr>
                <w:rFonts w:eastAsia="Calibri"/>
                <w:bCs/>
                <w:kern w:val="1"/>
                <w:lang w:eastAsia="hi-IN" w:bidi="hi-IN"/>
              </w:rPr>
              <w:t>Итоговое тестирование</w:t>
            </w:r>
          </w:p>
        </w:tc>
        <w:tc>
          <w:tcPr>
            <w:tcW w:w="704" w:type="pct"/>
            <w:vAlign w:val="center"/>
          </w:tcPr>
          <w:p w:rsidR="007322D4" w:rsidRPr="008243D8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</w:pPr>
            <w:r w:rsidRPr="008243D8">
              <w:t>1</w:t>
            </w:r>
          </w:p>
        </w:tc>
        <w:tc>
          <w:tcPr>
            <w:tcW w:w="917" w:type="pct"/>
            <w:vAlign w:val="center"/>
          </w:tcPr>
          <w:p w:rsidR="007322D4" w:rsidRPr="008243D8" w:rsidRDefault="007322D4" w:rsidP="007322D4">
            <w:pPr>
              <w:ind w:firstLine="24"/>
              <w:jc w:val="center"/>
            </w:pPr>
          </w:p>
        </w:tc>
        <w:tc>
          <w:tcPr>
            <w:tcW w:w="1002" w:type="pct"/>
            <w:vAlign w:val="center"/>
          </w:tcPr>
          <w:p w:rsidR="007322D4" w:rsidRPr="008243D8" w:rsidRDefault="007322D4" w:rsidP="007322D4">
            <w:pPr>
              <w:ind w:left="73"/>
              <w:jc w:val="center"/>
            </w:pPr>
            <w:r w:rsidRPr="008243D8">
              <w:t>1</w:t>
            </w:r>
          </w:p>
        </w:tc>
      </w:tr>
      <w:tr w:rsidR="007322D4" w:rsidRPr="008243D8" w:rsidTr="007322D4">
        <w:tc>
          <w:tcPr>
            <w:tcW w:w="501" w:type="pct"/>
          </w:tcPr>
          <w:p w:rsidR="007322D4" w:rsidRPr="007322D4" w:rsidRDefault="007322D4" w:rsidP="007322D4">
            <w:pPr>
              <w:ind w:left="720"/>
              <w:jc w:val="center"/>
              <w:rPr>
                <w:b/>
              </w:rPr>
            </w:pPr>
          </w:p>
        </w:tc>
        <w:tc>
          <w:tcPr>
            <w:tcW w:w="1873" w:type="pct"/>
          </w:tcPr>
          <w:p w:rsidR="007322D4" w:rsidRPr="007322D4" w:rsidRDefault="007322D4" w:rsidP="007322D4">
            <w:pPr>
              <w:ind w:left="720"/>
              <w:jc w:val="center"/>
              <w:rPr>
                <w:b/>
              </w:rPr>
            </w:pPr>
            <w:r w:rsidRPr="007322D4">
              <w:rPr>
                <w:b/>
              </w:rPr>
              <w:t>ИТОГО:</w:t>
            </w:r>
          </w:p>
        </w:tc>
        <w:tc>
          <w:tcPr>
            <w:tcW w:w="704" w:type="pct"/>
          </w:tcPr>
          <w:p w:rsidR="007322D4" w:rsidRPr="007322D4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2D4">
              <w:rPr>
                <w:b/>
              </w:rPr>
              <w:t>34</w:t>
            </w:r>
          </w:p>
        </w:tc>
        <w:tc>
          <w:tcPr>
            <w:tcW w:w="917" w:type="pct"/>
          </w:tcPr>
          <w:p w:rsidR="007322D4" w:rsidRPr="007322D4" w:rsidRDefault="007322D4" w:rsidP="007322D4">
            <w:pPr>
              <w:ind w:firstLine="24"/>
              <w:jc w:val="center"/>
              <w:rPr>
                <w:b/>
              </w:rPr>
            </w:pPr>
            <w:r w:rsidRPr="007322D4">
              <w:rPr>
                <w:b/>
              </w:rPr>
              <w:t>6</w:t>
            </w:r>
          </w:p>
        </w:tc>
        <w:tc>
          <w:tcPr>
            <w:tcW w:w="1005" w:type="pct"/>
            <w:gridSpan w:val="2"/>
          </w:tcPr>
          <w:p w:rsidR="007322D4" w:rsidRPr="007322D4" w:rsidRDefault="007322D4" w:rsidP="007322D4">
            <w:pPr>
              <w:ind w:left="73"/>
              <w:jc w:val="center"/>
              <w:rPr>
                <w:b/>
              </w:rPr>
            </w:pPr>
            <w:r w:rsidRPr="007322D4">
              <w:rPr>
                <w:b/>
              </w:rPr>
              <w:t>5</w:t>
            </w:r>
          </w:p>
        </w:tc>
      </w:tr>
    </w:tbl>
    <w:p w:rsidR="007322D4" w:rsidRPr="007322D4" w:rsidRDefault="007322D4" w:rsidP="007322D4">
      <w:pPr>
        <w:ind w:left="720"/>
        <w:jc w:val="center"/>
        <w:rPr>
          <w:b/>
        </w:rPr>
      </w:pPr>
    </w:p>
    <w:p w:rsidR="007322D4" w:rsidRPr="007322D4" w:rsidRDefault="007322D4" w:rsidP="007322D4">
      <w:pPr>
        <w:ind w:left="720"/>
        <w:jc w:val="center"/>
        <w:rPr>
          <w:b/>
        </w:rPr>
      </w:pPr>
      <w:r w:rsidRPr="007322D4">
        <w:rPr>
          <w:b/>
        </w:rPr>
        <w:t>Количество контрольных  и практических работ в 11 классе</w:t>
      </w:r>
    </w:p>
    <w:p w:rsidR="007322D4" w:rsidRPr="00692655" w:rsidRDefault="007322D4" w:rsidP="007322D4">
      <w:pPr>
        <w:ind w:left="72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4262"/>
        <w:gridCol w:w="1602"/>
        <w:gridCol w:w="1982"/>
        <w:gridCol w:w="2334"/>
      </w:tblGrid>
      <w:tr w:rsidR="007322D4" w:rsidRPr="00692655" w:rsidTr="0090753F">
        <w:tc>
          <w:tcPr>
            <w:tcW w:w="368" w:type="pct"/>
            <w:vMerge w:val="restart"/>
          </w:tcPr>
          <w:p w:rsidR="007322D4" w:rsidRPr="00692655" w:rsidRDefault="007322D4" w:rsidP="007322D4">
            <w:pPr>
              <w:jc w:val="center"/>
            </w:pPr>
            <w:r w:rsidRPr="00692655">
              <w:t xml:space="preserve">№ </w:t>
            </w:r>
            <w:proofErr w:type="spellStart"/>
            <w:proofErr w:type="gramStart"/>
            <w:r w:rsidRPr="00692655">
              <w:t>п</w:t>
            </w:r>
            <w:proofErr w:type="spellEnd"/>
            <w:proofErr w:type="gramEnd"/>
            <w:r w:rsidRPr="00692655">
              <w:t>/</w:t>
            </w:r>
            <w:proofErr w:type="spellStart"/>
            <w:r w:rsidRPr="00692655">
              <w:t>п</w:t>
            </w:r>
            <w:proofErr w:type="spellEnd"/>
          </w:p>
        </w:tc>
        <w:tc>
          <w:tcPr>
            <w:tcW w:w="1939" w:type="pct"/>
            <w:vMerge w:val="restart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Тема раздела</w:t>
            </w:r>
          </w:p>
        </w:tc>
        <w:tc>
          <w:tcPr>
            <w:tcW w:w="729" w:type="pct"/>
            <w:vMerge w:val="restart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 xml:space="preserve">Количество  часов </w:t>
            </w:r>
          </w:p>
        </w:tc>
        <w:tc>
          <w:tcPr>
            <w:tcW w:w="1964" w:type="pct"/>
            <w:gridSpan w:val="2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В том числе</w:t>
            </w:r>
          </w:p>
        </w:tc>
      </w:tr>
      <w:tr w:rsidR="007322D4" w:rsidRPr="00692655" w:rsidTr="0090753F">
        <w:tc>
          <w:tcPr>
            <w:tcW w:w="368" w:type="pct"/>
            <w:vMerge/>
          </w:tcPr>
          <w:p w:rsidR="007322D4" w:rsidRPr="00692655" w:rsidRDefault="007322D4" w:rsidP="007322D4">
            <w:pPr>
              <w:jc w:val="center"/>
            </w:pPr>
          </w:p>
        </w:tc>
        <w:tc>
          <w:tcPr>
            <w:tcW w:w="1939" w:type="pct"/>
            <w:vMerge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</w:p>
        </w:tc>
        <w:tc>
          <w:tcPr>
            <w:tcW w:w="729" w:type="pct"/>
            <w:vMerge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</w:p>
        </w:tc>
        <w:tc>
          <w:tcPr>
            <w:tcW w:w="902" w:type="pct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Практические работы</w:t>
            </w:r>
          </w:p>
        </w:tc>
        <w:tc>
          <w:tcPr>
            <w:tcW w:w="1062" w:type="pct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Контрольные работы</w:t>
            </w:r>
          </w:p>
        </w:tc>
      </w:tr>
      <w:tr w:rsidR="007322D4" w:rsidRPr="00692655" w:rsidTr="0090753F">
        <w:tc>
          <w:tcPr>
            <w:tcW w:w="368" w:type="pct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center"/>
            </w:pPr>
            <w:r w:rsidRPr="007322D4">
              <w:rPr>
                <w:color w:val="000000"/>
              </w:rPr>
              <w:t>1</w:t>
            </w:r>
          </w:p>
        </w:tc>
        <w:tc>
          <w:tcPr>
            <w:tcW w:w="1939" w:type="pct"/>
          </w:tcPr>
          <w:p w:rsidR="007322D4" w:rsidRPr="007322D4" w:rsidRDefault="007322D4" w:rsidP="007322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7322D4">
              <w:rPr>
                <w:rFonts w:eastAsiaTheme="minorHAnsi"/>
                <w:bCs/>
              </w:rPr>
              <w:t>Обработка информации в электронных таблицах</w:t>
            </w:r>
          </w:p>
        </w:tc>
        <w:tc>
          <w:tcPr>
            <w:tcW w:w="729" w:type="pct"/>
            <w:vAlign w:val="center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2655">
              <w:t>6</w:t>
            </w:r>
          </w:p>
        </w:tc>
        <w:tc>
          <w:tcPr>
            <w:tcW w:w="902" w:type="pct"/>
            <w:vAlign w:val="center"/>
          </w:tcPr>
          <w:p w:rsidR="007322D4" w:rsidRPr="00575E9B" w:rsidRDefault="007322D4" w:rsidP="007322D4">
            <w:pPr>
              <w:jc w:val="center"/>
            </w:pPr>
            <w:r>
              <w:t>4</w:t>
            </w:r>
          </w:p>
        </w:tc>
        <w:tc>
          <w:tcPr>
            <w:tcW w:w="106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1</w:t>
            </w:r>
          </w:p>
        </w:tc>
      </w:tr>
      <w:tr w:rsidR="007322D4" w:rsidRPr="00692655" w:rsidTr="0090753F">
        <w:tc>
          <w:tcPr>
            <w:tcW w:w="368" w:type="pct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center"/>
            </w:pPr>
            <w:r w:rsidRPr="007322D4">
              <w:rPr>
                <w:color w:val="000000"/>
              </w:rPr>
              <w:t>2</w:t>
            </w:r>
          </w:p>
        </w:tc>
        <w:tc>
          <w:tcPr>
            <w:tcW w:w="1939" w:type="pct"/>
          </w:tcPr>
          <w:p w:rsidR="007322D4" w:rsidRPr="007322D4" w:rsidRDefault="007322D4" w:rsidP="007322D4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7322D4">
              <w:rPr>
                <w:rFonts w:eastAsiaTheme="minorHAnsi"/>
                <w:bCs/>
              </w:rPr>
              <w:t>Алгоритмы и элементы программирования</w:t>
            </w:r>
          </w:p>
        </w:tc>
        <w:tc>
          <w:tcPr>
            <w:tcW w:w="729" w:type="pct"/>
            <w:vAlign w:val="center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2655">
              <w:t>9</w:t>
            </w:r>
          </w:p>
        </w:tc>
        <w:tc>
          <w:tcPr>
            <w:tcW w:w="90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6</w:t>
            </w:r>
          </w:p>
        </w:tc>
        <w:tc>
          <w:tcPr>
            <w:tcW w:w="106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1</w:t>
            </w:r>
          </w:p>
        </w:tc>
      </w:tr>
      <w:tr w:rsidR="007322D4" w:rsidRPr="00692655" w:rsidTr="0090753F">
        <w:tc>
          <w:tcPr>
            <w:tcW w:w="368" w:type="pct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center"/>
            </w:pPr>
            <w:r w:rsidRPr="007322D4">
              <w:rPr>
                <w:color w:val="000000"/>
              </w:rPr>
              <w:t>3</w:t>
            </w:r>
          </w:p>
        </w:tc>
        <w:tc>
          <w:tcPr>
            <w:tcW w:w="1939" w:type="pct"/>
          </w:tcPr>
          <w:p w:rsidR="007322D4" w:rsidRPr="007322D4" w:rsidRDefault="007322D4" w:rsidP="007322D4">
            <w:pPr>
              <w:tabs>
                <w:tab w:val="left" w:pos="3600"/>
              </w:tabs>
              <w:jc w:val="both"/>
              <w:rPr>
                <w:rFonts w:eastAsiaTheme="minorHAnsi"/>
                <w:bCs/>
              </w:rPr>
            </w:pPr>
            <w:r w:rsidRPr="007322D4">
              <w:rPr>
                <w:rFonts w:eastAsiaTheme="minorHAnsi"/>
                <w:bCs/>
              </w:rPr>
              <w:t>Информационное моделирование</w:t>
            </w:r>
          </w:p>
        </w:tc>
        <w:tc>
          <w:tcPr>
            <w:tcW w:w="729" w:type="pct"/>
            <w:vAlign w:val="center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2655">
              <w:t>8</w:t>
            </w:r>
          </w:p>
        </w:tc>
        <w:tc>
          <w:tcPr>
            <w:tcW w:w="90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2</w:t>
            </w:r>
          </w:p>
        </w:tc>
        <w:tc>
          <w:tcPr>
            <w:tcW w:w="106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1</w:t>
            </w:r>
          </w:p>
        </w:tc>
      </w:tr>
      <w:tr w:rsidR="007322D4" w:rsidRPr="00692655" w:rsidTr="0090753F">
        <w:tc>
          <w:tcPr>
            <w:tcW w:w="368" w:type="pct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center"/>
            </w:pPr>
            <w:r w:rsidRPr="00692655">
              <w:t>4</w:t>
            </w:r>
          </w:p>
        </w:tc>
        <w:tc>
          <w:tcPr>
            <w:tcW w:w="1939" w:type="pct"/>
          </w:tcPr>
          <w:p w:rsidR="007322D4" w:rsidRPr="00692655" w:rsidRDefault="007322D4" w:rsidP="007322D4">
            <w:pPr>
              <w:autoSpaceDE w:val="0"/>
              <w:autoSpaceDN w:val="0"/>
              <w:adjustRightInd w:val="0"/>
            </w:pPr>
            <w:r w:rsidRPr="007322D4">
              <w:rPr>
                <w:rFonts w:eastAsiaTheme="minorHAnsi"/>
                <w:bCs/>
              </w:rPr>
              <w:t>Сетевые информационные технологии</w:t>
            </w:r>
          </w:p>
        </w:tc>
        <w:tc>
          <w:tcPr>
            <w:tcW w:w="729" w:type="pct"/>
            <w:vAlign w:val="center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2655">
              <w:t>5</w:t>
            </w:r>
          </w:p>
        </w:tc>
        <w:tc>
          <w:tcPr>
            <w:tcW w:w="90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2</w:t>
            </w:r>
          </w:p>
        </w:tc>
        <w:tc>
          <w:tcPr>
            <w:tcW w:w="106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1</w:t>
            </w:r>
          </w:p>
        </w:tc>
      </w:tr>
      <w:tr w:rsidR="007322D4" w:rsidRPr="00692655" w:rsidTr="0090753F">
        <w:tc>
          <w:tcPr>
            <w:tcW w:w="368" w:type="pct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center"/>
            </w:pPr>
            <w:r w:rsidRPr="00692655">
              <w:t>5</w:t>
            </w:r>
          </w:p>
        </w:tc>
        <w:tc>
          <w:tcPr>
            <w:tcW w:w="1939" w:type="pct"/>
          </w:tcPr>
          <w:p w:rsidR="007322D4" w:rsidRPr="00692655" w:rsidRDefault="007322D4" w:rsidP="007322D4">
            <w:pPr>
              <w:autoSpaceDE w:val="0"/>
              <w:autoSpaceDN w:val="0"/>
              <w:adjustRightInd w:val="0"/>
            </w:pPr>
            <w:r w:rsidRPr="007322D4">
              <w:rPr>
                <w:rFonts w:eastAsiaTheme="minorHAnsi"/>
                <w:bCs/>
              </w:rPr>
              <w:t>Основы социальной информатики</w:t>
            </w:r>
          </w:p>
        </w:tc>
        <w:tc>
          <w:tcPr>
            <w:tcW w:w="729" w:type="pct"/>
            <w:vAlign w:val="center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2" w:type="pct"/>
            <w:vAlign w:val="center"/>
          </w:tcPr>
          <w:p w:rsidR="007322D4" w:rsidRPr="00692655" w:rsidRDefault="007322D4" w:rsidP="007322D4">
            <w:pPr>
              <w:jc w:val="center"/>
            </w:pPr>
          </w:p>
        </w:tc>
        <w:tc>
          <w:tcPr>
            <w:tcW w:w="1062" w:type="pct"/>
            <w:vAlign w:val="center"/>
          </w:tcPr>
          <w:p w:rsidR="007322D4" w:rsidRPr="00692655" w:rsidRDefault="007322D4" w:rsidP="007322D4">
            <w:pPr>
              <w:jc w:val="center"/>
            </w:pPr>
          </w:p>
        </w:tc>
      </w:tr>
      <w:tr w:rsidR="007322D4" w:rsidRPr="00692655" w:rsidTr="0090753F">
        <w:tc>
          <w:tcPr>
            <w:tcW w:w="368" w:type="pct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jc w:val="center"/>
            </w:pPr>
            <w:r w:rsidRPr="00692655">
              <w:t>6</w:t>
            </w:r>
          </w:p>
        </w:tc>
        <w:tc>
          <w:tcPr>
            <w:tcW w:w="1939" w:type="pct"/>
          </w:tcPr>
          <w:p w:rsidR="007322D4" w:rsidRPr="007322D4" w:rsidRDefault="007322D4" w:rsidP="007322D4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7322D4">
              <w:rPr>
                <w:rFonts w:eastAsia="Calibri"/>
                <w:bCs/>
                <w:kern w:val="1"/>
                <w:lang w:eastAsia="hi-IN" w:bidi="hi-IN"/>
              </w:rPr>
              <w:t>Итоговое тестирование</w:t>
            </w:r>
          </w:p>
        </w:tc>
        <w:tc>
          <w:tcPr>
            <w:tcW w:w="729" w:type="pct"/>
            <w:vAlign w:val="center"/>
          </w:tcPr>
          <w:p w:rsidR="007322D4" w:rsidRPr="00692655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2" w:type="pct"/>
            <w:vAlign w:val="center"/>
          </w:tcPr>
          <w:p w:rsidR="007322D4" w:rsidRPr="00692655" w:rsidRDefault="007322D4" w:rsidP="007322D4">
            <w:pPr>
              <w:jc w:val="center"/>
            </w:pPr>
          </w:p>
        </w:tc>
        <w:tc>
          <w:tcPr>
            <w:tcW w:w="1062" w:type="pct"/>
            <w:vAlign w:val="center"/>
          </w:tcPr>
          <w:p w:rsidR="007322D4" w:rsidRPr="00692655" w:rsidRDefault="007322D4" w:rsidP="007322D4">
            <w:pPr>
              <w:jc w:val="center"/>
            </w:pPr>
            <w:r w:rsidRPr="00692655">
              <w:t>1</w:t>
            </w:r>
          </w:p>
        </w:tc>
      </w:tr>
      <w:tr w:rsidR="007322D4" w:rsidRPr="00692655" w:rsidTr="0090753F">
        <w:tc>
          <w:tcPr>
            <w:tcW w:w="368" w:type="pct"/>
          </w:tcPr>
          <w:p w:rsidR="007322D4" w:rsidRPr="007322D4" w:rsidRDefault="007322D4" w:rsidP="007322D4">
            <w:pPr>
              <w:ind w:left="720" w:hanging="720"/>
              <w:jc w:val="center"/>
              <w:rPr>
                <w:b/>
              </w:rPr>
            </w:pPr>
          </w:p>
        </w:tc>
        <w:tc>
          <w:tcPr>
            <w:tcW w:w="1939" w:type="pct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ИТОГО:</w:t>
            </w:r>
          </w:p>
        </w:tc>
        <w:tc>
          <w:tcPr>
            <w:tcW w:w="729" w:type="pct"/>
            <w:vAlign w:val="center"/>
          </w:tcPr>
          <w:p w:rsidR="007322D4" w:rsidRPr="007322D4" w:rsidRDefault="007322D4" w:rsidP="007322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2D4">
              <w:rPr>
                <w:b/>
              </w:rPr>
              <w:t>34</w:t>
            </w:r>
          </w:p>
        </w:tc>
        <w:tc>
          <w:tcPr>
            <w:tcW w:w="902" w:type="pct"/>
            <w:vAlign w:val="center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14</w:t>
            </w:r>
          </w:p>
        </w:tc>
        <w:tc>
          <w:tcPr>
            <w:tcW w:w="1062" w:type="pct"/>
            <w:vAlign w:val="center"/>
          </w:tcPr>
          <w:p w:rsidR="007322D4" w:rsidRPr="007322D4" w:rsidRDefault="007322D4" w:rsidP="007322D4">
            <w:pPr>
              <w:jc w:val="center"/>
              <w:rPr>
                <w:b/>
              </w:rPr>
            </w:pPr>
            <w:r w:rsidRPr="007322D4">
              <w:rPr>
                <w:b/>
              </w:rPr>
              <w:t>5</w:t>
            </w:r>
          </w:p>
        </w:tc>
      </w:tr>
    </w:tbl>
    <w:p w:rsidR="00E5612D" w:rsidRDefault="00E5612D" w:rsidP="007322D4">
      <w:pPr>
        <w:jc w:val="both"/>
      </w:pPr>
    </w:p>
    <w:sectPr w:rsidR="00E5612D" w:rsidSect="005005C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BB1"/>
      </v:shape>
    </w:pict>
  </w:numPicBullet>
  <w:abstractNum w:abstractNumId="0">
    <w:nsid w:val="29792E98"/>
    <w:multiLevelType w:val="hybridMultilevel"/>
    <w:tmpl w:val="5C0A6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C5016"/>
    <w:multiLevelType w:val="hybridMultilevel"/>
    <w:tmpl w:val="48B24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42CA"/>
    <w:multiLevelType w:val="hybridMultilevel"/>
    <w:tmpl w:val="E71A7C06"/>
    <w:lvl w:ilvl="0" w:tplc="F4E249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719BC"/>
    <w:multiLevelType w:val="hybridMultilevel"/>
    <w:tmpl w:val="C9B60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D627D2"/>
    <w:multiLevelType w:val="hybridMultilevel"/>
    <w:tmpl w:val="9D289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1F1A7C"/>
    <w:multiLevelType w:val="hybridMultilevel"/>
    <w:tmpl w:val="A0D2059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C9"/>
    <w:rsid w:val="0004627D"/>
    <w:rsid w:val="0037049A"/>
    <w:rsid w:val="004140DA"/>
    <w:rsid w:val="005005C9"/>
    <w:rsid w:val="00501A64"/>
    <w:rsid w:val="00716205"/>
    <w:rsid w:val="007322D4"/>
    <w:rsid w:val="007A180B"/>
    <w:rsid w:val="00B07063"/>
    <w:rsid w:val="00E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6">
    <w:name w:val="heading 6"/>
    <w:basedOn w:val="a"/>
    <w:next w:val="a"/>
    <w:link w:val="60"/>
    <w:qFormat/>
    <w:rsid w:val="005005C9"/>
    <w:pPr>
      <w:keepNext/>
      <w:ind w:firstLine="709"/>
      <w:jc w:val="both"/>
      <w:outlineLvl w:val="5"/>
    </w:pPr>
    <w:rPr>
      <w:rFonts w:eastAsia="Times New Roman"/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05C9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No Spacing"/>
    <w:basedOn w:val="a"/>
    <w:qFormat/>
    <w:rsid w:val="007322D4"/>
    <w:rPr>
      <w:rFonts w:asciiTheme="minorHAnsi" w:eastAsiaTheme="minorEastAsia" w:hAnsiTheme="minorHAns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732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2020-02-10T07:12:00Z</dcterms:created>
  <dcterms:modified xsi:type="dcterms:W3CDTF">2020-02-10T07:17:00Z</dcterms:modified>
</cp:coreProperties>
</file>